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7"/>
        <w:gridCol w:w="14"/>
        <w:gridCol w:w="9"/>
        <w:gridCol w:w="67"/>
        <w:gridCol w:w="90"/>
        <w:gridCol w:w="122"/>
        <w:gridCol w:w="1408"/>
        <w:gridCol w:w="1805"/>
        <w:gridCol w:w="576"/>
        <w:gridCol w:w="3762"/>
        <w:gridCol w:w="28"/>
      </w:tblGrid>
      <w:tr w:rsidR="009D4A0F" w:rsidRPr="005F5EDF" w14:paraId="67C8D6B0" w14:textId="77777777" w:rsidTr="007F4811">
        <w:trPr>
          <w:trHeight w:val="577"/>
        </w:trPr>
        <w:tc>
          <w:tcPr>
            <w:tcW w:w="5197" w:type="dxa"/>
            <w:gridSpan w:val="7"/>
            <w:vMerge w:val="restart"/>
            <w:vAlign w:val="center"/>
          </w:tcPr>
          <w:p w14:paraId="6666AD99" w14:textId="77777777" w:rsidR="009D4A0F" w:rsidRPr="00C01190" w:rsidRDefault="009D4A0F" w:rsidP="009D4A0F">
            <w:pPr>
              <w:rPr>
                <w:rFonts w:cs="Arial"/>
                <w:b/>
                <w:sz w:val="4"/>
                <w:szCs w:val="4"/>
              </w:rPr>
            </w:pPr>
          </w:p>
          <w:p w14:paraId="0C1EB781" w14:textId="7ECB11D4" w:rsidR="00454785" w:rsidRPr="005F5EDF" w:rsidRDefault="000C134E" w:rsidP="00454785">
            <w:pPr>
              <w:rPr>
                <w:rFonts w:cs="Arial"/>
                <w:b/>
                <w:sz w:val="22"/>
                <w:szCs w:val="22"/>
              </w:rPr>
            </w:pPr>
            <w:r w:rsidRPr="005F5EDF">
              <w:rPr>
                <w:rFonts w:cs="Arial"/>
                <w:b/>
                <w:sz w:val="22"/>
                <w:szCs w:val="22"/>
              </w:rPr>
              <w:t>Storm</w:t>
            </w:r>
            <w:r w:rsidR="00D36BFC">
              <w:rPr>
                <w:rFonts w:cs="Arial"/>
                <w:b/>
                <w:sz w:val="22"/>
                <w:szCs w:val="22"/>
              </w:rPr>
              <w:t>w</w:t>
            </w:r>
            <w:r w:rsidRPr="005F5EDF">
              <w:rPr>
                <w:rFonts w:cs="Arial"/>
                <w:b/>
                <w:sz w:val="22"/>
                <w:szCs w:val="22"/>
              </w:rPr>
              <w:t>ater</w:t>
            </w:r>
            <w:r w:rsidR="009D4A0F" w:rsidRPr="005F5EDF">
              <w:rPr>
                <w:rFonts w:cs="Arial"/>
                <w:b/>
                <w:sz w:val="22"/>
                <w:szCs w:val="22"/>
              </w:rPr>
              <w:t xml:space="preserve"> Program</w:t>
            </w:r>
            <w:r w:rsidRPr="005F5EDF">
              <w:rPr>
                <w:rFonts w:cs="Arial"/>
                <w:b/>
                <w:sz w:val="22"/>
                <w:szCs w:val="22"/>
              </w:rPr>
              <w:t xml:space="preserve"> </w:t>
            </w:r>
            <w:r w:rsidR="008B3A87" w:rsidRPr="005F5EDF">
              <w:rPr>
                <w:rFonts w:cs="Arial"/>
                <w:b/>
                <w:sz w:val="22"/>
                <w:szCs w:val="22"/>
              </w:rPr>
              <w:br/>
            </w:r>
            <w:r w:rsidR="00454785" w:rsidRPr="005F5EDF">
              <w:rPr>
                <w:rFonts w:cs="Arial"/>
                <w:b/>
                <w:sz w:val="22"/>
                <w:szCs w:val="22"/>
              </w:rPr>
              <w:t>Office of Water Quality</w:t>
            </w:r>
          </w:p>
          <w:p w14:paraId="11727914" w14:textId="77777777" w:rsidR="00454785" w:rsidRPr="005F5EDF" w:rsidRDefault="00454785" w:rsidP="00454785">
            <w:pPr>
              <w:rPr>
                <w:rFonts w:cs="Arial"/>
                <w:vanish/>
                <w:sz w:val="14"/>
                <w:szCs w:val="14"/>
              </w:rPr>
            </w:pPr>
            <w:r w:rsidRPr="005F5EDF">
              <w:rPr>
                <w:rFonts w:cs="Arial"/>
                <w:vanish/>
                <w:sz w:val="14"/>
                <w:szCs w:val="14"/>
              </w:rPr>
              <w:t>State Form ______  (R5 / _____)</w:t>
            </w:r>
          </w:p>
          <w:p w14:paraId="6F9BA3FE" w14:textId="77777777" w:rsidR="00454785" w:rsidRPr="005F5EDF" w:rsidRDefault="00454785" w:rsidP="00454785">
            <w:pPr>
              <w:rPr>
                <w:rFonts w:cs="Arial"/>
                <w:b/>
                <w:sz w:val="22"/>
                <w:szCs w:val="22"/>
              </w:rPr>
            </w:pPr>
            <w:r w:rsidRPr="005F5EDF">
              <w:rPr>
                <w:rFonts w:cs="Arial"/>
                <w:b/>
                <w:sz w:val="22"/>
                <w:szCs w:val="22"/>
              </w:rPr>
              <w:t>Indiana Department of Environmental Management</w:t>
            </w:r>
          </w:p>
          <w:p w14:paraId="40EF3C29" w14:textId="77777777" w:rsidR="00454785" w:rsidRPr="00D36BFC" w:rsidRDefault="00454785" w:rsidP="00D36BFC">
            <w:pPr>
              <w:spacing w:before="80" w:after="40"/>
              <w:rPr>
                <w:rFonts w:cs="Arial"/>
                <w:b/>
                <w:bCs/>
                <w:vanish/>
                <w:sz w:val="16"/>
                <w:szCs w:val="16"/>
              </w:rPr>
            </w:pPr>
            <w:r w:rsidRPr="00D36BFC">
              <w:rPr>
                <w:rFonts w:cs="Arial"/>
                <w:b/>
                <w:bCs/>
                <w:vanish/>
                <w:sz w:val="16"/>
                <w:szCs w:val="16"/>
              </w:rPr>
              <w:t>Indiana Department of Environmental Management</w:t>
            </w:r>
          </w:p>
          <w:p w14:paraId="34E3D885" w14:textId="77777777" w:rsidR="009D4A0F" w:rsidRPr="00D36BFC" w:rsidRDefault="008B3A87" w:rsidP="00D36BFC">
            <w:pPr>
              <w:spacing w:before="80" w:after="40"/>
              <w:rPr>
                <w:rFonts w:cs="Arial"/>
                <w:b/>
                <w:bCs/>
                <w:sz w:val="22"/>
                <w:szCs w:val="22"/>
              </w:rPr>
            </w:pPr>
            <w:r w:rsidRPr="00D36BFC">
              <w:rPr>
                <w:rFonts w:cs="Arial"/>
                <w:b/>
                <w:bCs/>
                <w:sz w:val="22"/>
                <w:szCs w:val="22"/>
              </w:rPr>
              <w:t>Municipal Separate Storm Sewer System (MS4)</w:t>
            </w:r>
          </w:p>
          <w:p w14:paraId="23F6482D" w14:textId="4F926448" w:rsidR="00454785" w:rsidRPr="00D36BFC" w:rsidRDefault="00454785" w:rsidP="009D4A0F">
            <w:pPr>
              <w:rPr>
                <w:rFonts w:cs="Arial"/>
                <w:b/>
                <w:bCs/>
                <w:sz w:val="22"/>
                <w:szCs w:val="22"/>
              </w:rPr>
            </w:pPr>
            <w:r w:rsidRPr="00D36BFC">
              <w:rPr>
                <w:rFonts w:cs="Arial"/>
                <w:b/>
                <w:bCs/>
                <w:sz w:val="22"/>
                <w:szCs w:val="22"/>
              </w:rPr>
              <w:t xml:space="preserve">Minimum Control Measure </w:t>
            </w:r>
            <w:r w:rsidR="007E3FB3" w:rsidRPr="00D36BFC">
              <w:rPr>
                <w:rFonts w:cs="Arial"/>
                <w:b/>
                <w:bCs/>
                <w:sz w:val="22"/>
                <w:szCs w:val="22"/>
              </w:rPr>
              <w:t>Audi</w:t>
            </w:r>
            <w:r w:rsidR="009D4A0F" w:rsidRPr="00D36BFC">
              <w:rPr>
                <w:rFonts w:cs="Arial"/>
                <w:b/>
                <w:bCs/>
                <w:sz w:val="22"/>
                <w:szCs w:val="22"/>
              </w:rPr>
              <w:t>t</w:t>
            </w:r>
            <w:r w:rsidR="00D36BFC">
              <w:rPr>
                <w:rFonts w:cs="Arial"/>
                <w:b/>
                <w:bCs/>
                <w:sz w:val="22"/>
                <w:szCs w:val="22"/>
              </w:rPr>
              <w:t xml:space="preserve"> for</w:t>
            </w:r>
            <w:r w:rsidR="007E3FB3" w:rsidRPr="00D36BFC">
              <w:rPr>
                <w:rFonts w:cs="Arial"/>
                <w:b/>
                <w:bCs/>
                <w:sz w:val="22"/>
                <w:szCs w:val="22"/>
              </w:rPr>
              <w:t>:</w:t>
            </w:r>
          </w:p>
          <w:p w14:paraId="3A3BA25E" w14:textId="77777777" w:rsidR="00854D87" w:rsidRPr="005F5EDF" w:rsidRDefault="00854D87" w:rsidP="000B2888">
            <w:pPr>
              <w:pStyle w:val="ListParagraph"/>
              <w:numPr>
                <w:ilvl w:val="0"/>
                <w:numId w:val="18"/>
              </w:numPr>
              <w:spacing w:after="40"/>
              <w:ind w:left="252" w:hanging="252"/>
              <w:rPr>
                <w:rFonts w:cs="Arial"/>
                <w:vanish/>
                <w:sz w:val="16"/>
                <w:szCs w:val="16"/>
              </w:rPr>
            </w:pPr>
          </w:p>
          <w:p w14:paraId="1CD0B695" w14:textId="77777777" w:rsidR="00854D87" w:rsidRPr="005F5EDF" w:rsidRDefault="00854D87" w:rsidP="00D36BFC">
            <w:pPr>
              <w:pStyle w:val="ListParagraph"/>
              <w:numPr>
                <w:ilvl w:val="0"/>
                <w:numId w:val="18"/>
              </w:numPr>
              <w:spacing w:after="80"/>
              <w:ind w:left="252" w:hanging="252"/>
              <w:rPr>
                <w:rFonts w:cs="Arial"/>
                <w:vanish/>
                <w:sz w:val="16"/>
                <w:szCs w:val="16"/>
              </w:rPr>
            </w:pPr>
            <w:r w:rsidRPr="005F5EDF">
              <w:rPr>
                <w:rFonts w:cs="Arial"/>
                <w:sz w:val="22"/>
                <w:szCs w:val="22"/>
              </w:rPr>
              <w:t>Public Education and Outreach</w:t>
            </w:r>
          </w:p>
          <w:p w14:paraId="0DF94215" w14:textId="77777777" w:rsidR="00854D87" w:rsidRPr="005F5EDF" w:rsidRDefault="00854D87" w:rsidP="00D36BFC">
            <w:pPr>
              <w:pStyle w:val="ListParagraph"/>
              <w:numPr>
                <w:ilvl w:val="0"/>
                <w:numId w:val="18"/>
              </w:numPr>
              <w:spacing w:after="80"/>
              <w:ind w:left="252" w:hanging="252"/>
              <w:rPr>
                <w:rFonts w:cs="Arial"/>
                <w:vanish/>
                <w:sz w:val="16"/>
                <w:szCs w:val="16"/>
              </w:rPr>
            </w:pPr>
          </w:p>
          <w:p w14:paraId="2E68CBD7" w14:textId="77777777" w:rsidR="00854D87" w:rsidRPr="005F5EDF" w:rsidRDefault="00854D87" w:rsidP="00D36BFC">
            <w:pPr>
              <w:pStyle w:val="ListParagraph"/>
              <w:numPr>
                <w:ilvl w:val="0"/>
                <w:numId w:val="18"/>
              </w:numPr>
              <w:spacing w:after="80"/>
              <w:ind w:left="252" w:hanging="252"/>
              <w:rPr>
                <w:rFonts w:cs="Arial"/>
                <w:vanish/>
                <w:sz w:val="16"/>
                <w:szCs w:val="16"/>
              </w:rPr>
            </w:pPr>
          </w:p>
          <w:p w14:paraId="0560B107" w14:textId="77777777" w:rsidR="00854D87" w:rsidRPr="005F5EDF" w:rsidRDefault="00854D87" w:rsidP="00D36BFC">
            <w:pPr>
              <w:pStyle w:val="ListParagraph"/>
              <w:numPr>
                <w:ilvl w:val="0"/>
                <w:numId w:val="18"/>
              </w:numPr>
              <w:spacing w:after="80"/>
              <w:ind w:left="252" w:hanging="252"/>
              <w:rPr>
                <w:rFonts w:cs="Arial"/>
                <w:vanish/>
                <w:sz w:val="16"/>
                <w:szCs w:val="16"/>
              </w:rPr>
            </w:pPr>
          </w:p>
          <w:p w14:paraId="69741CAD" w14:textId="77777777" w:rsidR="00854D87" w:rsidRPr="005F5EDF" w:rsidRDefault="00854D87" w:rsidP="00D36BFC">
            <w:pPr>
              <w:pStyle w:val="ListParagraph"/>
              <w:numPr>
                <w:ilvl w:val="0"/>
                <w:numId w:val="18"/>
              </w:numPr>
              <w:spacing w:after="80"/>
              <w:ind w:left="252" w:hanging="252"/>
              <w:rPr>
                <w:rFonts w:cs="Arial"/>
                <w:vanish/>
                <w:sz w:val="16"/>
                <w:szCs w:val="16"/>
              </w:rPr>
            </w:pPr>
          </w:p>
          <w:p w14:paraId="267D0F76" w14:textId="77777777" w:rsidR="00854D87" w:rsidRPr="005F5EDF" w:rsidRDefault="00854D87" w:rsidP="00D36BFC">
            <w:pPr>
              <w:pStyle w:val="ListParagraph"/>
              <w:numPr>
                <w:ilvl w:val="0"/>
                <w:numId w:val="18"/>
              </w:numPr>
              <w:spacing w:after="80"/>
              <w:ind w:left="252" w:hanging="252"/>
              <w:rPr>
                <w:rFonts w:cs="Arial"/>
                <w:vanish/>
                <w:sz w:val="16"/>
                <w:szCs w:val="16"/>
              </w:rPr>
            </w:pPr>
          </w:p>
          <w:p w14:paraId="26C6E9F3" w14:textId="77777777" w:rsidR="009D4A0F" w:rsidRPr="005F5EDF" w:rsidRDefault="007E3FB3" w:rsidP="00D36BFC">
            <w:pPr>
              <w:pStyle w:val="ListParagraph"/>
              <w:numPr>
                <w:ilvl w:val="0"/>
                <w:numId w:val="18"/>
              </w:numPr>
              <w:spacing w:after="80"/>
              <w:ind w:left="252" w:hanging="252"/>
              <w:rPr>
                <w:rFonts w:cs="Arial"/>
                <w:vanish/>
                <w:sz w:val="16"/>
                <w:szCs w:val="16"/>
              </w:rPr>
            </w:pPr>
            <w:r w:rsidRPr="005F5EDF">
              <w:rPr>
                <w:rFonts w:cs="Arial"/>
                <w:sz w:val="22"/>
                <w:szCs w:val="22"/>
              </w:rPr>
              <w:t xml:space="preserve"> </w:t>
            </w:r>
            <w:r w:rsidR="009D4A0F" w:rsidRPr="005F5EDF">
              <w:rPr>
                <w:rFonts w:cs="Arial"/>
                <w:vanish/>
                <w:sz w:val="16"/>
                <w:szCs w:val="16"/>
              </w:rPr>
              <w:t>Office of Water Quality</w:t>
            </w:r>
          </w:p>
          <w:p w14:paraId="3809DF14" w14:textId="77777777" w:rsidR="00B45307" w:rsidRPr="005F5EDF" w:rsidRDefault="009D4A0F" w:rsidP="00D36BFC">
            <w:pPr>
              <w:pStyle w:val="ListParagraph"/>
              <w:numPr>
                <w:ilvl w:val="0"/>
                <w:numId w:val="18"/>
              </w:numPr>
              <w:tabs>
                <w:tab w:val="left" w:pos="192"/>
              </w:tabs>
              <w:spacing w:after="80"/>
              <w:rPr>
                <w:rFonts w:cs="Arial"/>
                <w:sz w:val="16"/>
                <w:szCs w:val="16"/>
              </w:rPr>
            </w:pPr>
            <w:r w:rsidRPr="005F5EDF">
              <w:rPr>
                <w:rFonts w:cs="Arial"/>
                <w:vanish/>
                <w:sz w:val="16"/>
                <w:szCs w:val="16"/>
              </w:rPr>
              <w:t>Approved by State Board of Accounts, _____ 2005</w:t>
            </w:r>
          </w:p>
          <w:p w14:paraId="27081E6C" w14:textId="77777777" w:rsidR="00854D87" w:rsidRPr="00B4321F" w:rsidRDefault="00854D87" w:rsidP="00D36BFC">
            <w:pPr>
              <w:pStyle w:val="ListParagraph"/>
              <w:numPr>
                <w:ilvl w:val="0"/>
                <w:numId w:val="33"/>
              </w:numPr>
              <w:spacing w:after="80"/>
              <w:ind w:left="229" w:hanging="229"/>
              <w:rPr>
                <w:rFonts w:cs="Arial"/>
                <w:sz w:val="16"/>
                <w:szCs w:val="16"/>
              </w:rPr>
            </w:pPr>
            <w:r w:rsidRPr="005F5EDF">
              <w:rPr>
                <w:rFonts w:cs="Arial"/>
                <w:sz w:val="22"/>
                <w:szCs w:val="22"/>
              </w:rPr>
              <w:t>Public Participation and Involvement</w:t>
            </w:r>
          </w:p>
          <w:p w14:paraId="064172A1" w14:textId="77777777" w:rsidR="00B4321F" w:rsidRPr="00D36BFC" w:rsidRDefault="00B4321F" w:rsidP="00D36BFC">
            <w:pPr>
              <w:pStyle w:val="ListParagraph"/>
              <w:numPr>
                <w:ilvl w:val="0"/>
                <w:numId w:val="33"/>
              </w:numPr>
              <w:spacing w:after="80"/>
              <w:ind w:left="229" w:hanging="229"/>
              <w:rPr>
                <w:rFonts w:cs="Arial"/>
                <w:sz w:val="16"/>
                <w:szCs w:val="16"/>
              </w:rPr>
            </w:pPr>
            <w:r w:rsidRPr="003627EB">
              <w:rPr>
                <w:rFonts w:cs="Arial"/>
                <w:sz w:val="22"/>
                <w:szCs w:val="22"/>
              </w:rPr>
              <w:t>Illicit Discharge, Detection, and Elimination</w:t>
            </w:r>
          </w:p>
          <w:p w14:paraId="6DBFC6E6" w14:textId="1F04C035" w:rsidR="00D36BFC" w:rsidRPr="005F5EDF" w:rsidRDefault="00D36BFC" w:rsidP="00D36BFC">
            <w:pPr>
              <w:pStyle w:val="ListParagraph"/>
              <w:numPr>
                <w:ilvl w:val="0"/>
                <w:numId w:val="33"/>
              </w:numPr>
              <w:spacing w:after="80"/>
              <w:ind w:left="229" w:hanging="229"/>
              <w:rPr>
                <w:rFonts w:cs="Arial"/>
                <w:sz w:val="16"/>
                <w:szCs w:val="16"/>
              </w:rPr>
            </w:pPr>
            <w:r>
              <w:rPr>
                <w:rFonts w:cs="Arial"/>
                <w:sz w:val="22"/>
                <w:szCs w:val="22"/>
              </w:rPr>
              <w:t>Good Housekeeping</w:t>
            </w:r>
          </w:p>
        </w:tc>
        <w:tc>
          <w:tcPr>
            <w:tcW w:w="6171" w:type="dxa"/>
            <w:gridSpan w:val="4"/>
          </w:tcPr>
          <w:p w14:paraId="713E4E14" w14:textId="77777777" w:rsidR="009D4A0F" w:rsidRPr="005F5EDF" w:rsidRDefault="009D4A0F" w:rsidP="00C01190">
            <w:pPr>
              <w:tabs>
                <w:tab w:val="center" w:pos="4680"/>
              </w:tabs>
              <w:spacing w:before="80"/>
              <w:rPr>
                <w:rFonts w:cs="Arial"/>
                <w:sz w:val="20"/>
              </w:rPr>
            </w:pPr>
            <w:r w:rsidRPr="005F5EDF">
              <w:rPr>
                <w:rFonts w:cs="Arial"/>
                <w:b/>
                <w:sz w:val="20"/>
              </w:rPr>
              <w:t>Authority:</w:t>
            </w:r>
            <w:r w:rsidRPr="005F5EDF">
              <w:rPr>
                <w:rFonts w:cs="Arial"/>
                <w:sz w:val="20"/>
              </w:rPr>
              <w:t xml:space="preserve"> </w:t>
            </w:r>
          </w:p>
          <w:p w14:paraId="7E463E16" w14:textId="77777777" w:rsidR="009D4A0F" w:rsidRPr="005F5EDF" w:rsidRDefault="009D4A0F" w:rsidP="00D778E0">
            <w:pPr>
              <w:tabs>
                <w:tab w:val="center" w:pos="4680"/>
              </w:tabs>
              <w:spacing w:after="120"/>
              <w:rPr>
                <w:rFonts w:cs="Arial"/>
                <w:sz w:val="20"/>
              </w:rPr>
            </w:pPr>
            <w:r w:rsidRPr="005F5EDF">
              <w:rPr>
                <w:rFonts w:cs="Arial"/>
                <w:i/>
                <w:sz w:val="20"/>
              </w:rPr>
              <w:t xml:space="preserve">This inspection was conducted pursuant to Indiana Code (IC) 13-14-2-2 and is consistent with the requirements of IC 13-14-5. </w:t>
            </w:r>
          </w:p>
        </w:tc>
      </w:tr>
      <w:tr w:rsidR="009D4A0F" w:rsidRPr="005F5EDF" w14:paraId="26757B4E" w14:textId="77777777" w:rsidTr="00D36BFC">
        <w:trPr>
          <w:trHeight w:val="1335"/>
        </w:trPr>
        <w:tc>
          <w:tcPr>
            <w:tcW w:w="5197" w:type="dxa"/>
            <w:gridSpan w:val="7"/>
            <w:vMerge/>
            <w:tcBorders>
              <w:bottom w:val="single" w:sz="4" w:space="0" w:color="000000"/>
            </w:tcBorders>
            <w:vAlign w:val="center"/>
          </w:tcPr>
          <w:p w14:paraId="1EE11227" w14:textId="77777777" w:rsidR="009D4A0F" w:rsidRPr="005F5EDF" w:rsidRDefault="009D4A0F" w:rsidP="000B700E">
            <w:pPr>
              <w:rPr>
                <w:rFonts w:cs="Arial"/>
                <w:b/>
                <w:sz w:val="22"/>
                <w:szCs w:val="22"/>
              </w:rPr>
            </w:pPr>
          </w:p>
        </w:tc>
        <w:tc>
          <w:tcPr>
            <w:tcW w:w="6171" w:type="dxa"/>
            <w:gridSpan w:val="4"/>
            <w:tcBorders>
              <w:bottom w:val="single" w:sz="4" w:space="0" w:color="000000"/>
            </w:tcBorders>
            <w:vAlign w:val="center"/>
          </w:tcPr>
          <w:p w14:paraId="3B823171" w14:textId="25194144" w:rsidR="007A63B2" w:rsidRPr="007C2B3A" w:rsidRDefault="0011513F" w:rsidP="00D36BFC">
            <w:pPr>
              <w:tabs>
                <w:tab w:val="center" w:pos="4680"/>
              </w:tabs>
              <w:spacing w:before="40" w:after="80"/>
              <w:rPr>
                <w:rFonts w:cs="Arial"/>
                <w:bCs/>
                <w:sz w:val="22"/>
                <w:szCs w:val="22"/>
              </w:rPr>
            </w:pPr>
            <w:r w:rsidRPr="005F5EDF">
              <w:rPr>
                <w:rFonts w:cs="Arial"/>
                <w:b/>
                <w:sz w:val="22"/>
                <w:szCs w:val="22"/>
              </w:rPr>
              <w:t>Date of Audit:</w:t>
            </w:r>
            <w:r w:rsidR="00BB16EB" w:rsidRPr="005F5EDF">
              <w:rPr>
                <w:rFonts w:cs="Arial"/>
                <w:b/>
                <w:sz w:val="22"/>
                <w:szCs w:val="22"/>
              </w:rPr>
              <w:t xml:space="preserve"> </w:t>
            </w:r>
            <w:r w:rsidR="007C2B3A">
              <w:rPr>
                <w:rFonts w:cs="Arial"/>
                <w:bCs/>
                <w:sz w:val="22"/>
                <w:szCs w:val="22"/>
              </w:rPr>
              <w:t>5/14/25</w:t>
            </w:r>
          </w:p>
          <w:p w14:paraId="112CBE90" w14:textId="796745A8" w:rsidR="009A505A" w:rsidRPr="007C2B3A" w:rsidRDefault="00A85B79" w:rsidP="00D36BFC">
            <w:pPr>
              <w:tabs>
                <w:tab w:val="center" w:pos="4680"/>
              </w:tabs>
              <w:spacing w:before="40" w:after="80"/>
              <w:rPr>
                <w:sz w:val="22"/>
                <w:szCs w:val="22"/>
              </w:rPr>
            </w:pPr>
            <w:r w:rsidRPr="005F5EDF">
              <w:rPr>
                <w:b/>
                <w:bCs/>
                <w:sz w:val="22"/>
                <w:szCs w:val="22"/>
              </w:rPr>
              <w:t xml:space="preserve">Report Issued: </w:t>
            </w:r>
            <w:r w:rsidR="007C2B3A" w:rsidRPr="007C2B3A">
              <w:rPr>
                <w:sz w:val="22"/>
                <w:szCs w:val="22"/>
              </w:rPr>
              <w:t>5/30/25</w:t>
            </w:r>
          </w:p>
          <w:p w14:paraId="4818D1DC" w14:textId="0CFE41BE" w:rsidR="009D4A0F" w:rsidRPr="005F5EDF" w:rsidRDefault="00DA24AC" w:rsidP="00D36BFC">
            <w:pPr>
              <w:tabs>
                <w:tab w:val="center" w:pos="4680"/>
              </w:tabs>
              <w:spacing w:before="40" w:after="80"/>
              <w:rPr>
                <w:rFonts w:cs="Arial"/>
                <w:b/>
                <w:sz w:val="22"/>
                <w:szCs w:val="22"/>
              </w:rPr>
            </w:pPr>
            <w:r w:rsidRPr="005F5EDF">
              <w:rPr>
                <w:rFonts w:cs="Arial"/>
                <w:b/>
                <w:sz w:val="22"/>
                <w:szCs w:val="22"/>
              </w:rPr>
              <w:t xml:space="preserve">Audit </w:t>
            </w:r>
            <w:r w:rsidR="0011513F" w:rsidRPr="005F5EDF">
              <w:rPr>
                <w:rFonts w:cs="Arial"/>
                <w:b/>
                <w:sz w:val="22"/>
                <w:szCs w:val="22"/>
              </w:rPr>
              <w:t>C</w:t>
            </w:r>
            <w:r w:rsidRPr="005F5EDF">
              <w:rPr>
                <w:rFonts w:cs="Arial"/>
                <w:b/>
                <w:sz w:val="22"/>
                <w:szCs w:val="22"/>
              </w:rPr>
              <w:t xml:space="preserve">onducted </w:t>
            </w:r>
            <w:r w:rsidR="0011513F" w:rsidRPr="005F5EDF">
              <w:rPr>
                <w:rFonts w:cs="Arial"/>
                <w:b/>
                <w:sz w:val="22"/>
                <w:szCs w:val="22"/>
              </w:rPr>
              <w:t>B</w:t>
            </w:r>
            <w:r w:rsidRPr="005F5EDF">
              <w:rPr>
                <w:rFonts w:cs="Arial"/>
                <w:b/>
                <w:sz w:val="22"/>
                <w:szCs w:val="22"/>
              </w:rPr>
              <w:t>y:</w:t>
            </w:r>
            <w:r w:rsidR="00A85B79" w:rsidRPr="005F5EDF">
              <w:rPr>
                <w:rFonts w:cs="Arial"/>
                <w:b/>
                <w:sz w:val="22"/>
                <w:szCs w:val="22"/>
              </w:rPr>
              <w:t xml:space="preserve"> </w:t>
            </w:r>
            <w:r w:rsidR="0094627D" w:rsidRPr="005F5EDF">
              <w:rPr>
                <w:bCs/>
                <w:sz w:val="22"/>
                <w:szCs w:val="22"/>
              </w:rPr>
              <w:t>Staci Goodwin</w:t>
            </w:r>
          </w:p>
          <w:p w14:paraId="7B37CB0C" w14:textId="77777777" w:rsidR="00DA24AC" w:rsidRPr="005F5EDF" w:rsidRDefault="00A85B79" w:rsidP="00D36BFC">
            <w:pPr>
              <w:tabs>
                <w:tab w:val="center" w:pos="4680"/>
              </w:tabs>
              <w:spacing w:before="40" w:after="40"/>
              <w:rPr>
                <w:rFonts w:cs="Arial"/>
                <w:sz w:val="12"/>
                <w:szCs w:val="16"/>
              </w:rPr>
            </w:pPr>
            <w:r w:rsidRPr="005F5EDF">
              <w:rPr>
                <w:b/>
                <w:bCs/>
                <w:sz w:val="22"/>
                <w:szCs w:val="22"/>
              </w:rPr>
              <w:t xml:space="preserve">Report Prepared By: </w:t>
            </w:r>
            <w:r w:rsidR="00EE2B36" w:rsidRPr="005F5EDF">
              <w:rPr>
                <w:bCs/>
                <w:sz w:val="22"/>
                <w:szCs w:val="22"/>
              </w:rPr>
              <w:t>Staci Goodwin, MS4 Coordinator</w:t>
            </w:r>
          </w:p>
        </w:tc>
      </w:tr>
      <w:tr w:rsidR="00261418" w:rsidRPr="005F5EDF" w14:paraId="46EE6E67" w14:textId="77777777" w:rsidTr="00EE2B36">
        <w:tblPrEx>
          <w:tblLook w:val="0000" w:firstRow="0" w:lastRow="0" w:firstColumn="0" w:lastColumn="0" w:noHBand="0" w:noVBand="0"/>
        </w:tblPrEx>
        <w:trPr>
          <w:trHeight w:val="139"/>
        </w:trPr>
        <w:tc>
          <w:tcPr>
            <w:tcW w:w="11368" w:type="dxa"/>
            <w:gridSpan w:val="11"/>
            <w:tcBorders>
              <w:left w:val="nil"/>
              <w:right w:val="nil"/>
            </w:tcBorders>
          </w:tcPr>
          <w:p w14:paraId="04082134" w14:textId="77777777" w:rsidR="00261418" w:rsidRPr="005F5EDF" w:rsidRDefault="00261418" w:rsidP="00261418">
            <w:pPr>
              <w:autoSpaceDE w:val="0"/>
              <w:autoSpaceDN w:val="0"/>
              <w:adjustRightInd w:val="0"/>
              <w:rPr>
                <w:sz w:val="8"/>
                <w:szCs w:val="8"/>
              </w:rPr>
            </w:pPr>
          </w:p>
        </w:tc>
      </w:tr>
      <w:tr w:rsidR="000B2888" w:rsidRPr="005F5EDF" w14:paraId="73B44097" w14:textId="77777777" w:rsidTr="00D36BFC">
        <w:tblPrEx>
          <w:tblLook w:val="0000" w:firstRow="0" w:lastRow="0" w:firstColumn="0" w:lastColumn="0" w:noHBand="0" w:noVBand="0"/>
        </w:tblPrEx>
        <w:trPr>
          <w:trHeight w:val="1470"/>
        </w:trPr>
        <w:tc>
          <w:tcPr>
            <w:tcW w:w="11368" w:type="dxa"/>
            <w:gridSpan w:val="11"/>
            <w:shd w:val="clear" w:color="auto" w:fill="auto"/>
            <w:vAlign w:val="center"/>
          </w:tcPr>
          <w:p w14:paraId="440E4D32" w14:textId="124D982B" w:rsidR="000B2888" w:rsidRPr="005F5EDF" w:rsidRDefault="000B2888" w:rsidP="00854D87">
            <w:pPr>
              <w:autoSpaceDE w:val="0"/>
              <w:autoSpaceDN w:val="0"/>
              <w:adjustRightInd w:val="0"/>
              <w:spacing w:before="40" w:after="40"/>
              <w:rPr>
                <w:b/>
                <w:bCs/>
                <w:color w:val="000000"/>
                <w:sz w:val="22"/>
                <w:szCs w:val="22"/>
              </w:rPr>
            </w:pPr>
            <w:r w:rsidRPr="005F5EDF">
              <w:rPr>
                <w:sz w:val="22"/>
                <w:szCs w:val="22"/>
              </w:rPr>
              <w:t xml:space="preserve">This audit report is a cumulative overview of the MS4 program for </w:t>
            </w:r>
            <w:r w:rsidR="00D36BFC">
              <w:rPr>
                <w:sz w:val="22"/>
                <w:szCs w:val="22"/>
              </w:rPr>
              <w:t xml:space="preserve">specific minimum control measures that include </w:t>
            </w:r>
            <w:r w:rsidR="00854D87" w:rsidRPr="005F5EDF">
              <w:rPr>
                <w:sz w:val="22"/>
                <w:szCs w:val="22"/>
              </w:rPr>
              <w:t>public education and outreach (MCM 1)</w:t>
            </w:r>
            <w:r w:rsidR="00D36BFC">
              <w:rPr>
                <w:sz w:val="22"/>
                <w:szCs w:val="22"/>
              </w:rPr>
              <w:t xml:space="preserve">, </w:t>
            </w:r>
            <w:r w:rsidR="00854D87" w:rsidRPr="005F5EDF">
              <w:rPr>
                <w:sz w:val="22"/>
                <w:szCs w:val="22"/>
              </w:rPr>
              <w:t>public participation and involvement (MCM 2)</w:t>
            </w:r>
            <w:r w:rsidR="00D36BFC">
              <w:rPr>
                <w:sz w:val="22"/>
                <w:szCs w:val="22"/>
              </w:rPr>
              <w:t>, illicit discharge detection and elimination (MCM 3), and Good Housekeeping (MCM 6)</w:t>
            </w:r>
            <w:r w:rsidRPr="005F5EDF">
              <w:rPr>
                <w:sz w:val="22"/>
                <w:szCs w:val="22"/>
              </w:rPr>
              <w:t>. The report provides general background information, observations, recommendations, and requirements. The purpose of the</w:t>
            </w:r>
            <w:r w:rsidR="00854D87" w:rsidRPr="005F5EDF">
              <w:rPr>
                <w:sz w:val="22"/>
                <w:szCs w:val="22"/>
              </w:rPr>
              <w:t>se</w:t>
            </w:r>
            <w:r w:rsidRPr="005F5EDF">
              <w:rPr>
                <w:sz w:val="22"/>
                <w:szCs w:val="22"/>
              </w:rPr>
              <w:t xml:space="preserve"> audit</w:t>
            </w:r>
            <w:r w:rsidR="00854D87" w:rsidRPr="005F5EDF">
              <w:rPr>
                <w:sz w:val="22"/>
                <w:szCs w:val="22"/>
              </w:rPr>
              <w:t>s</w:t>
            </w:r>
            <w:r w:rsidRPr="005F5EDF">
              <w:rPr>
                <w:sz w:val="22"/>
                <w:szCs w:val="22"/>
              </w:rPr>
              <w:t xml:space="preserve"> is to identify program areas where an MS4 can improve program implementation, but to also identify deficiencies and/or violations that will require the MS4 to respond or address within specified timelines.</w:t>
            </w:r>
          </w:p>
        </w:tc>
      </w:tr>
      <w:tr w:rsidR="00EF6A13" w:rsidRPr="005F5EDF" w14:paraId="6CB84DAD" w14:textId="77777777" w:rsidTr="00EE6BA8">
        <w:tblPrEx>
          <w:tblLook w:val="0000" w:firstRow="0" w:lastRow="0" w:firstColumn="0" w:lastColumn="0" w:noHBand="0" w:noVBand="0"/>
        </w:tblPrEx>
        <w:trPr>
          <w:trHeight w:val="288"/>
        </w:trPr>
        <w:tc>
          <w:tcPr>
            <w:tcW w:w="11368" w:type="dxa"/>
            <w:gridSpan w:val="11"/>
            <w:shd w:val="clear" w:color="auto" w:fill="FFFFCC"/>
            <w:vAlign w:val="center"/>
          </w:tcPr>
          <w:p w14:paraId="651EE15B" w14:textId="39D5251E" w:rsidR="00EF6A13" w:rsidRPr="005F5EDF" w:rsidRDefault="004E0812" w:rsidP="00EE6BA8">
            <w:pPr>
              <w:autoSpaceDE w:val="0"/>
              <w:autoSpaceDN w:val="0"/>
              <w:adjustRightInd w:val="0"/>
              <w:jc w:val="center"/>
              <w:rPr>
                <w:b/>
                <w:bCs/>
                <w:color w:val="000000"/>
                <w:sz w:val="22"/>
                <w:szCs w:val="22"/>
              </w:rPr>
            </w:pPr>
            <w:r>
              <w:rPr>
                <w:b/>
                <w:bCs/>
                <w:sz w:val="22"/>
                <w:szCs w:val="22"/>
              </w:rPr>
              <w:t xml:space="preserve">Section </w:t>
            </w:r>
            <w:r>
              <w:rPr>
                <w:b/>
                <w:bCs/>
                <w:caps/>
                <w:sz w:val="22"/>
                <w:szCs w:val="22"/>
              </w:rPr>
              <w:t>A</w:t>
            </w:r>
            <w:r>
              <w:rPr>
                <w:b/>
                <w:bCs/>
                <w:sz w:val="22"/>
                <w:szCs w:val="22"/>
              </w:rPr>
              <w:t xml:space="preserve">: </w:t>
            </w:r>
            <w:r w:rsidR="00DA24AC" w:rsidRPr="005F5EDF">
              <w:rPr>
                <w:b/>
                <w:bCs/>
                <w:color w:val="000000"/>
                <w:sz w:val="22"/>
                <w:szCs w:val="22"/>
              </w:rPr>
              <w:t xml:space="preserve">MS4 </w:t>
            </w:r>
            <w:r w:rsidR="00AA2E3E" w:rsidRPr="005F5EDF">
              <w:rPr>
                <w:b/>
                <w:bCs/>
                <w:color w:val="000000"/>
                <w:sz w:val="22"/>
                <w:szCs w:val="22"/>
              </w:rPr>
              <w:t xml:space="preserve">Responsible Party and Location </w:t>
            </w:r>
            <w:r w:rsidR="00EF6A13" w:rsidRPr="005F5EDF">
              <w:rPr>
                <w:b/>
                <w:bCs/>
                <w:color w:val="000000"/>
                <w:sz w:val="22"/>
                <w:szCs w:val="22"/>
              </w:rPr>
              <w:t>Information</w:t>
            </w:r>
          </w:p>
        </w:tc>
      </w:tr>
      <w:tr w:rsidR="00525329" w:rsidRPr="005F5EDF" w14:paraId="4A4C8270" w14:textId="77777777" w:rsidTr="003563D2">
        <w:tblPrEx>
          <w:tblLook w:val="0000" w:firstRow="0" w:lastRow="0" w:firstColumn="0" w:lastColumn="0" w:noHBand="0" w:noVBand="0"/>
        </w:tblPrEx>
        <w:trPr>
          <w:trHeight w:val="453"/>
        </w:trPr>
        <w:tc>
          <w:tcPr>
            <w:tcW w:w="7002" w:type="dxa"/>
            <w:gridSpan w:val="8"/>
            <w:vAlign w:val="center"/>
          </w:tcPr>
          <w:p w14:paraId="7588DC15" w14:textId="48F07509" w:rsidR="00B117EF" w:rsidRPr="005F5EDF" w:rsidRDefault="00DA24AC" w:rsidP="001A6E10">
            <w:pPr>
              <w:autoSpaceDE w:val="0"/>
              <w:autoSpaceDN w:val="0"/>
              <w:adjustRightInd w:val="0"/>
              <w:spacing w:before="40" w:after="40"/>
              <w:rPr>
                <w:rFonts w:cs="Arial"/>
                <w:color w:val="000000"/>
                <w:sz w:val="20"/>
              </w:rPr>
            </w:pPr>
            <w:r w:rsidRPr="005F5EDF">
              <w:rPr>
                <w:b/>
                <w:bCs/>
                <w:color w:val="000000"/>
                <w:sz w:val="22"/>
                <w:szCs w:val="22"/>
              </w:rPr>
              <w:t>MS4 Name</w:t>
            </w:r>
            <w:r w:rsidR="00CC0EDB" w:rsidRPr="005F5EDF">
              <w:rPr>
                <w:b/>
                <w:bCs/>
                <w:color w:val="000000"/>
                <w:sz w:val="22"/>
                <w:szCs w:val="22"/>
              </w:rPr>
              <w:t>:</w:t>
            </w:r>
            <w:r w:rsidR="003563D2" w:rsidRPr="005F5EDF">
              <w:rPr>
                <w:bCs/>
                <w:color w:val="000000"/>
                <w:sz w:val="22"/>
                <w:szCs w:val="22"/>
              </w:rPr>
              <w:t xml:space="preserve"> </w:t>
            </w:r>
            <w:r w:rsidR="00155E5A">
              <w:rPr>
                <w:bCs/>
                <w:color w:val="000000"/>
                <w:sz w:val="22"/>
                <w:szCs w:val="22"/>
              </w:rPr>
              <w:t>Dearborn</w:t>
            </w:r>
            <w:r w:rsidR="00C23C98">
              <w:rPr>
                <w:bCs/>
                <w:color w:val="000000"/>
                <w:sz w:val="22"/>
                <w:szCs w:val="22"/>
              </w:rPr>
              <w:t xml:space="preserve"> County </w:t>
            </w:r>
          </w:p>
        </w:tc>
        <w:tc>
          <w:tcPr>
            <w:tcW w:w="4366" w:type="dxa"/>
            <w:gridSpan w:val="3"/>
            <w:vAlign w:val="center"/>
          </w:tcPr>
          <w:p w14:paraId="1E7003BF" w14:textId="4F64363D" w:rsidR="00525329" w:rsidRPr="00C23C98" w:rsidRDefault="00DA24AC" w:rsidP="001A6E10">
            <w:pPr>
              <w:autoSpaceDE w:val="0"/>
              <w:autoSpaceDN w:val="0"/>
              <w:adjustRightInd w:val="0"/>
              <w:spacing w:before="40" w:after="40"/>
              <w:rPr>
                <w:rFonts w:cs="Arial"/>
                <w:iCs/>
                <w:color w:val="000000"/>
                <w:sz w:val="22"/>
                <w:szCs w:val="22"/>
              </w:rPr>
            </w:pPr>
            <w:r w:rsidRPr="005F5EDF">
              <w:rPr>
                <w:rFonts w:cs="Arial"/>
                <w:b/>
                <w:color w:val="000000"/>
                <w:sz w:val="22"/>
                <w:szCs w:val="22"/>
              </w:rPr>
              <w:t>MS4 Permit Number</w:t>
            </w:r>
            <w:r w:rsidR="00525329" w:rsidRPr="005F5EDF">
              <w:rPr>
                <w:rFonts w:cs="Arial"/>
                <w:b/>
                <w:color w:val="000000"/>
                <w:sz w:val="22"/>
                <w:szCs w:val="22"/>
              </w:rPr>
              <w:t>:</w:t>
            </w:r>
            <w:r w:rsidR="000D5CEE" w:rsidRPr="0083073F">
              <w:rPr>
                <w:iCs/>
                <w:color w:val="000000"/>
                <w:sz w:val="22"/>
                <w:szCs w:val="22"/>
              </w:rPr>
              <w:t xml:space="preserve"> </w:t>
            </w:r>
            <w:r w:rsidR="00C23C98">
              <w:rPr>
                <w:iCs/>
                <w:color w:val="000000"/>
                <w:sz w:val="22"/>
                <w:szCs w:val="22"/>
              </w:rPr>
              <w:t>INR040</w:t>
            </w:r>
            <w:r w:rsidR="00155E5A">
              <w:rPr>
                <w:iCs/>
                <w:color w:val="000000"/>
                <w:sz w:val="22"/>
                <w:szCs w:val="22"/>
              </w:rPr>
              <w:t>160</w:t>
            </w:r>
          </w:p>
        </w:tc>
      </w:tr>
      <w:tr w:rsidR="0011513F" w:rsidRPr="005F5EDF" w14:paraId="534DB77F" w14:textId="77777777" w:rsidTr="00A85B79">
        <w:tblPrEx>
          <w:tblLook w:val="0000" w:firstRow="0" w:lastRow="0" w:firstColumn="0" w:lastColumn="0" w:noHBand="0" w:noVBand="0"/>
        </w:tblPrEx>
        <w:trPr>
          <w:trHeight w:val="462"/>
        </w:trPr>
        <w:tc>
          <w:tcPr>
            <w:tcW w:w="7002" w:type="dxa"/>
            <w:gridSpan w:val="8"/>
            <w:vAlign w:val="center"/>
          </w:tcPr>
          <w:p w14:paraId="7434EA89" w14:textId="36A6976A" w:rsidR="0011513F" w:rsidRPr="00155E5A" w:rsidRDefault="0011513F" w:rsidP="001A6E10">
            <w:pPr>
              <w:autoSpaceDE w:val="0"/>
              <w:autoSpaceDN w:val="0"/>
              <w:adjustRightInd w:val="0"/>
              <w:spacing w:before="40" w:after="40"/>
              <w:rPr>
                <w:color w:val="000000"/>
                <w:sz w:val="20"/>
              </w:rPr>
            </w:pPr>
            <w:r w:rsidRPr="005F5EDF">
              <w:rPr>
                <w:b/>
                <w:bCs/>
                <w:color w:val="000000"/>
                <w:sz w:val="22"/>
                <w:szCs w:val="22"/>
              </w:rPr>
              <w:t>MS4 Operator:</w:t>
            </w:r>
            <w:r w:rsidRPr="005F5EDF">
              <w:rPr>
                <w:b/>
                <w:bCs/>
                <w:color w:val="0000FF"/>
                <w:sz w:val="22"/>
                <w:szCs w:val="22"/>
              </w:rPr>
              <w:t xml:space="preserve"> </w:t>
            </w:r>
            <w:bookmarkStart w:id="0" w:name="IDEMNum"/>
            <w:r w:rsidR="00155E5A" w:rsidRPr="0028607E">
              <w:rPr>
                <w:color w:val="000000" w:themeColor="text1"/>
                <w:sz w:val="22"/>
                <w:szCs w:val="22"/>
              </w:rPr>
              <w:t xml:space="preserve">Jim Thatcher President </w:t>
            </w:r>
          </w:p>
        </w:tc>
        <w:bookmarkEnd w:id="0"/>
        <w:tc>
          <w:tcPr>
            <w:tcW w:w="4366" w:type="dxa"/>
            <w:gridSpan w:val="3"/>
            <w:vAlign w:val="center"/>
          </w:tcPr>
          <w:p w14:paraId="2D168088" w14:textId="6A8E230A" w:rsidR="0011513F" w:rsidRPr="005F5EDF" w:rsidRDefault="0011513F" w:rsidP="001A6E10">
            <w:pPr>
              <w:autoSpaceDE w:val="0"/>
              <w:autoSpaceDN w:val="0"/>
              <w:adjustRightInd w:val="0"/>
              <w:spacing w:before="40" w:after="40"/>
              <w:rPr>
                <w:rFonts w:cs="Arial"/>
                <w:color w:val="000000"/>
                <w:sz w:val="20"/>
              </w:rPr>
            </w:pPr>
            <w:r w:rsidRPr="005F5EDF">
              <w:rPr>
                <w:b/>
                <w:bCs/>
                <w:color w:val="000000"/>
                <w:sz w:val="22"/>
                <w:szCs w:val="22"/>
              </w:rPr>
              <w:t>County:</w:t>
            </w:r>
            <w:r w:rsidRPr="005F5EDF">
              <w:rPr>
                <w:bCs/>
                <w:color w:val="000000"/>
                <w:sz w:val="22"/>
                <w:szCs w:val="22"/>
              </w:rPr>
              <w:t xml:space="preserve"> </w:t>
            </w:r>
            <w:r w:rsidR="007C2B3A">
              <w:rPr>
                <w:bCs/>
                <w:color w:val="000000"/>
                <w:sz w:val="22"/>
                <w:szCs w:val="22"/>
              </w:rPr>
              <w:t>Dearborn</w:t>
            </w:r>
          </w:p>
        </w:tc>
      </w:tr>
      <w:tr w:rsidR="00713856" w:rsidRPr="005F5EDF" w14:paraId="31AD8102" w14:textId="77777777" w:rsidTr="007F4811">
        <w:tblPrEx>
          <w:tblLook w:val="0000" w:firstRow="0" w:lastRow="0" w:firstColumn="0" w:lastColumn="0" w:noHBand="0" w:noVBand="0"/>
        </w:tblPrEx>
        <w:trPr>
          <w:trHeight w:val="661"/>
        </w:trPr>
        <w:tc>
          <w:tcPr>
            <w:tcW w:w="5197" w:type="dxa"/>
            <w:gridSpan w:val="7"/>
          </w:tcPr>
          <w:p w14:paraId="67857806" w14:textId="77777777" w:rsidR="00F937A6" w:rsidRPr="005F5EDF" w:rsidRDefault="00DA24AC" w:rsidP="009714B9">
            <w:pPr>
              <w:autoSpaceDE w:val="0"/>
              <w:autoSpaceDN w:val="0"/>
              <w:adjustRightInd w:val="0"/>
              <w:spacing w:before="40"/>
              <w:rPr>
                <w:b/>
                <w:bCs/>
                <w:color w:val="000000"/>
                <w:sz w:val="22"/>
                <w:szCs w:val="22"/>
              </w:rPr>
            </w:pPr>
            <w:r w:rsidRPr="005F5EDF">
              <w:rPr>
                <w:b/>
                <w:color w:val="000000"/>
                <w:sz w:val="22"/>
                <w:szCs w:val="22"/>
              </w:rPr>
              <w:t>MS4 Coordinator</w:t>
            </w:r>
            <w:r w:rsidR="00713856" w:rsidRPr="005F5EDF">
              <w:rPr>
                <w:b/>
                <w:color w:val="000000"/>
                <w:sz w:val="22"/>
                <w:szCs w:val="22"/>
              </w:rPr>
              <w:t>:</w:t>
            </w:r>
            <w:r w:rsidR="00713856" w:rsidRPr="005F5EDF">
              <w:rPr>
                <w:b/>
                <w:bCs/>
                <w:color w:val="000000"/>
                <w:sz w:val="22"/>
                <w:szCs w:val="22"/>
              </w:rPr>
              <w:t xml:space="preserve"> </w:t>
            </w:r>
          </w:p>
          <w:p w14:paraId="065A65CF" w14:textId="00F1E2DF" w:rsidR="00713856" w:rsidRPr="005F5EDF" w:rsidRDefault="00E23365" w:rsidP="00F937A6">
            <w:pPr>
              <w:autoSpaceDE w:val="0"/>
              <w:autoSpaceDN w:val="0"/>
              <w:adjustRightInd w:val="0"/>
              <w:spacing w:before="40" w:after="40"/>
              <w:rPr>
                <w:rFonts w:cs="Arial"/>
                <w:color w:val="000000"/>
                <w:sz w:val="20"/>
              </w:rPr>
            </w:pPr>
            <w:r>
              <w:rPr>
                <w:rFonts w:cs="Arial"/>
                <w:color w:val="000000"/>
                <w:sz w:val="20"/>
              </w:rPr>
              <w:t>Sandy White</w:t>
            </w:r>
            <w:r w:rsidR="00FF67D4">
              <w:rPr>
                <w:rFonts w:cs="Arial"/>
                <w:color w:val="000000"/>
                <w:sz w:val="20"/>
              </w:rPr>
              <w:t>head</w:t>
            </w:r>
          </w:p>
        </w:tc>
        <w:tc>
          <w:tcPr>
            <w:tcW w:w="6171" w:type="dxa"/>
            <w:gridSpan w:val="4"/>
          </w:tcPr>
          <w:p w14:paraId="550071B1" w14:textId="77777777" w:rsidR="00F937A6" w:rsidRPr="005F5EDF" w:rsidRDefault="00713856" w:rsidP="009714B9">
            <w:pPr>
              <w:autoSpaceDE w:val="0"/>
              <w:autoSpaceDN w:val="0"/>
              <w:adjustRightInd w:val="0"/>
              <w:spacing w:before="40"/>
              <w:rPr>
                <w:rFonts w:cs="Arial"/>
                <w:b/>
                <w:color w:val="000000"/>
                <w:sz w:val="22"/>
                <w:szCs w:val="22"/>
              </w:rPr>
            </w:pPr>
            <w:r w:rsidRPr="005F5EDF">
              <w:rPr>
                <w:rFonts w:cs="Arial"/>
                <w:b/>
                <w:color w:val="000000"/>
                <w:sz w:val="22"/>
                <w:szCs w:val="22"/>
              </w:rPr>
              <w:t>Contact Information</w:t>
            </w:r>
            <w:r w:rsidR="00F937A6" w:rsidRPr="005F5EDF">
              <w:rPr>
                <w:b/>
                <w:color w:val="000000"/>
                <w:sz w:val="22"/>
                <w:szCs w:val="22"/>
              </w:rPr>
              <w:t>:</w:t>
            </w:r>
            <w:r w:rsidRPr="005F5EDF">
              <w:rPr>
                <w:rFonts w:cs="Arial"/>
                <w:b/>
                <w:color w:val="000000"/>
                <w:sz w:val="22"/>
                <w:szCs w:val="22"/>
              </w:rPr>
              <w:t xml:space="preserve"> </w:t>
            </w:r>
          </w:p>
          <w:p w14:paraId="0D1675AF" w14:textId="0297A987" w:rsidR="003563D2" w:rsidRPr="005F5EDF" w:rsidRDefault="006E7842" w:rsidP="002720CA">
            <w:pPr>
              <w:autoSpaceDE w:val="0"/>
              <w:autoSpaceDN w:val="0"/>
              <w:adjustRightInd w:val="0"/>
              <w:spacing w:before="40" w:after="40"/>
              <w:rPr>
                <w:rFonts w:cs="Arial"/>
                <w:color w:val="000000"/>
                <w:sz w:val="22"/>
                <w:szCs w:val="22"/>
              </w:rPr>
            </w:pPr>
            <w:r>
              <w:rPr>
                <w:rFonts w:cs="Arial"/>
                <w:color w:val="000000"/>
                <w:sz w:val="22"/>
                <w:szCs w:val="22"/>
              </w:rPr>
              <w:t xml:space="preserve">165 Mary Street </w:t>
            </w:r>
            <w:r w:rsidR="0028607E">
              <w:rPr>
                <w:rFonts w:cs="Arial"/>
                <w:color w:val="000000"/>
                <w:sz w:val="22"/>
                <w:szCs w:val="22"/>
              </w:rPr>
              <w:t>Lawrenceburg</w:t>
            </w:r>
            <w:r>
              <w:rPr>
                <w:rFonts w:cs="Arial"/>
                <w:color w:val="000000"/>
                <w:sz w:val="22"/>
                <w:szCs w:val="22"/>
              </w:rPr>
              <w:t xml:space="preserve"> IN</w:t>
            </w:r>
          </w:p>
        </w:tc>
      </w:tr>
      <w:tr w:rsidR="000F0A03" w:rsidRPr="005F5EDF" w14:paraId="5FACCD27" w14:textId="77777777" w:rsidTr="00A85B79">
        <w:tblPrEx>
          <w:tblLook w:val="0000" w:firstRow="0" w:lastRow="0" w:firstColumn="0" w:lastColumn="0" w:noHBand="0" w:noVBand="0"/>
        </w:tblPrEx>
        <w:trPr>
          <w:trHeight w:val="661"/>
        </w:trPr>
        <w:tc>
          <w:tcPr>
            <w:tcW w:w="11368" w:type="dxa"/>
            <w:gridSpan w:val="11"/>
          </w:tcPr>
          <w:p w14:paraId="683AF9AC" w14:textId="77777777" w:rsidR="000F0A03" w:rsidRPr="005F5EDF" w:rsidRDefault="000F0A03" w:rsidP="009714B9">
            <w:pPr>
              <w:autoSpaceDE w:val="0"/>
              <w:autoSpaceDN w:val="0"/>
              <w:adjustRightInd w:val="0"/>
              <w:spacing w:before="40"/>
              <w:rPr>
                <w:rFonts w:cs="Arial"/>
                <w:b/>
                <w:color w:val="000000"/>
                <w:sz w:val="22"/>
                <w:szCs w:val="22"/>
              </w:rPr>
            </w:pPr>
            <w:r w:rsidRPr="005F5EDF">
              <w:rPr>
                <w:rFonts w:cs="Arial"/>
                <w:b/>
                <w:color w:val="000000"/>
                <w:sz w:val="22"/>
                <w:szCs w:val="22"/>
              </w:rPr>
              <w:t>Present at Audit</w:t>
            </w:r>
            <w:r w:rsidR="00201CA8" w:rsidRPr="005F5EDF">
              <w:rPr>
                <w:rFonts w:cs="Arial"/>
                <w:b/>
                <w:color w:val="000000"/>
                <w:sz w:val="22"/>
                <w:szCs w:val="22"/>
              </w:rPr>
              <w:t>:</w:t>
            </w:r>
          </w:p>
          <w:p w14:paraId="3989346B" w14:textId="077E5CC1" w:rsidR="00D30FE5" w:rsidRPr="005F5EDF" w:rsidRDefault="006E7842" w:rsidP="00AA673B">
            <w:pPr>
              <w:autoSpaceDE w:val="0"/>
              <w:autoSpaceDN w:val="0"/>
              <w:adjustRightInd w:val="0"/>
              <w:spacing w:before="40"/>
              <w:rPr>
                <w:rFonts w:cs="Arial"/>
                <w:color w:val="000000"/>
                <w:sz w:val="22"/>
                <w:szCs w:val="22"/>
              </w:rPr>
            </w:pPr>
            <w:r>
              <w:rPr>
                <w:rFonts w:cs="Arial"/>
                <w:color w:val="000000"/>
                <w:sz w:val="22"/>
                <w:szCs w:val="22"/>
              </w:rPr>
              <w:t xml:space="preserve">Sandy Whitehead, Dennis Kraus Jr.  </w:t>
            </w:r>
          </w:p>
        </w:tc>
      </w:tr>
      <w:tr w:rsidR="00E26AF4" w:rsidRPr="005F5EDF" w14:paraId="3B19AC73" w14:textId="77777777" w:rsidTr="00EE6BA8">
        <w:tblPrEx>
          <w:tblLook w:val="0000" w:firstRow="0" w:lastRow="0" w:firstColumn="0" w:lastColumn="0" w:noHBand="0" w:noVBand="0"/>
        </w:tblPrEx>
        <w:trPr>
          <w:trHeight w:val="288"/>
        </w:trPr>
        <w:tc>
          <w:tcPr>
            <w:tcW w:w="11368" w:type="dxa"/>
            <w:gridSpan w:val="11"/>
            <w:shd w:val="clear" w:color="auto" w:fill="FFFFCC"/>
          </w:tcPr>
          <w:p w14:paraId="7B926AD7" w14:textId="65F2D9C1" w:rsidR="00E26AF4" w:rsidRPr="005F5EDF" w:rsidRDefault="004E0812" w:rsidP="002B444F">
            <w:pPr>
              <w:autoSpaceDE w:val="0"/>
              <w:autoSpaceDN w:val="0"/>
              <w:adjustRightInd w:val="0"/>
              <w:spacing w:before="40"/>
              <w:jc w:val="center"/>
              <w:rPr>
                <w:rFonts w:cs="Arial"/>
                <w:b/>
                <w:color w:val="000000"/>
                <w:sz w:val="22"/>
                <w:szCs w:val="22"/>
              </w:rPr>
            </w:pPr>
            <w:r>
              <w:rPr>
                <w:b/>
                <w:bCs/>
                <w:sz w:val="22"/>
                <w:szCs w:val="22"/>
              </w:rPr>
              <w:t xml:space="preserve">Section B: </w:t>
            </w:r>
            <w:r w:rsidR="002B444F">
              <w:rPr>
                <w:rFonts w:cs="Arial"/>
                <w:b/>
                <w:color w:val="000000"/>
                <w:sz w:val="22"/>
                <w:szCs w:val="22"/>
              </w:rPr>
              <w:t>General Permit Information</w:t>
            </w:r>
          </w:p>
        </w:tc>
      </w:tr>
      <w:tr w:rsidR="00915E74" w:rsidRPr="005F5EDF" w14:paraId="56E3F65C" w14:textId="77777777" w:rsidTr="007F4811">
        <w:tblPrEx>
          <w:tblLook w:val="0000" w:firstRow="0" w:lastRow="0" w:firstColumn="0" w:lastColumn="0" w:noHBand="0" w:noVBand="0"/>
        </w:tblPrEx>
        <w:trPr>
          <w:trHeight w:val="661"/>
        </w:trPr>
        <w:tc>
          <w:tcPr>
            <w:tcW w:w="5197" w:type="dxa"/>
            <w:gridSpan w:val="7"/>
          </w:tcPr>
          <w:p w14:paraId="1553D509" w14:textId="28746385" w:rsidR="00200FBA" w:rsidRDefault="00915E74" w:rsidP="00915E74">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w:t>
            </w:r>
            <w:r w:rsidR="00200FBA">
              <w:rPr>
                <w:sz w:val="22"/>
                <w:szCs w:val="22"/>
              </w:rPr>
              <w:t>Yes</w:t>
            </w:r>
          </w:p>
          <w:p w14:paraId="49C51543" w14:textId="1A82BEE9" w:rsidR="00915E74" w:rsidRPr="00200FBA" w:rsidRDefault="004C5861" w:rsidP="00200FBA">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915E74" w:rsidRPr="005F5EDF">
              <w:rPr>
                <w:sz w:val="22"/>
                <w:szCs w:val="22"/>
              </w:rPr>
              <w:t xml:space="preserve">   </w:t>
            </w:r>
            <w:r w:rsidR="00200FBA">
              <w:rPr>
                <w:sz w:val="22"/>
                <w:szCs w:val="22"/>
              </w:rPr>
              <w:t>No</w:t>
            </w:r>
          </w:p>
        </w:tc>
        <w:tc>
          <w:tcPr>
            <w:tcW w:w="6171" w:type="dxa"/>
            <w:gridSpan w:val="4"/>
          </w:tcPr>
          <w:p w14:paraId="726BD466" w14:textId="153EF3FE" w:rsidR="00915E74" w:rsidRDefault="00200FBA" w:rsidP="009714B9">
            <w:pPr>
              <w:autoSpaceDE w:val="0"/>
              <w:autoSpaceDN w:val="0"/>
              <w:adjustRightInd w:val="0"/>
              <w:spacing w:before="40"/>
              <w:rPr>
                <w:rFonts w:cs="Arial"/>
                <w:bCs/>
                <w:color w:val="000000"/>
                <w:sz w:val="22"/>
                <w:szCs w:val="22"/>
              </w:rPr>
            </w:pPr>
            <w:r>
              <w:rPr>
                <w:rFonts w:cs="Arial"/>
                <w:bCs/>
                <w:color w:val="000000"/>
                <w:sz w:val="22"/>
                <w:szCs w:val="22"/>
              </w:rPr>
              <w:t>Are there co</w:t>
            </w:r>
            <w:r w:rsidR="00D36BFC">
              <w:rPr>
                <w:rFonts w:cs="Arial"/>
                <w:bCs/>
                <w:color w:val="000000"/>
                <w:sz w:val="22"/>
                <w:szCs w:val="22"/>
              </w:rPr>
              <w:t>-</w:t>
            </w:r>
            <w:r>
              <w:rPr>
                <w:rFonts w:cs="Arial"/>
                <w:bCs/>
                <w:color w:val="000000"/>
                <w:sz w:val="22"/>
                <w:szCs w:val="22"/>
              </w:rPr>
              <w:t xml:space="preserve">permittees?  List all </w:t>
            </w:r>
            <w:r w:rsidR="00DA5640">
              <w:rPr>
                <w:rFonts w:cs="Arial"/>
                <w:bCs/>
                <w:color w:val="000000"/>
                <w:sz w:val="22"/>
                <w:szCs w:val="22"/>
              </w:rPr>
              <w:t>co</w:t>
            </w:r>
            <w:r w:rsidR="00D36BFC">
              <w:rPr>
                <w:rFonts w:cs="Arial"/>
                <w:bCs/>
                <w:color w:val="000000"/>
                <w:sz w:val="22"/>
                <w:szCs w:val="22"/>
              </w:rPr>
              <w:t>-</w:t>
            </w:r>
            <w:r w:rsidR="00DA5640">
              <w:rPr>
                <w:rFonts w:cs="Arial"/>
                <w:bCs/>
                <w:color w:val="000000"/>
                <w:sz w:val="22"/>
                <w:szCs w:val="22"/>
              </w:rPr>
              <w:t>permittees</w:t>
            </w:r>
            <w:r w:rsidR="00D36BFC">
              <w:rPr>
                <w:rFonts w:cs="Arial"/>
                <w:bCs/>
                <w:color w:val="000000"/>
                <w:sz w:val="22"/>
                <w:szCs w:val="22"/>
              </w:rPr>
              <w:t xml:space="preserve"> below:</w:t>
            </w:r>
          </w:p>
          <w:p w14:paraId="2ABAAF4D" w14:textId="2755259A" w:rsidR="00D36BFC" w:rsidRPr="00200FBA" w:rsidRDefault="00D36BFC" w:rsidP="009714B9">
            <w:pPr>
              <w:autoSpaceDE w:val="0"/>
              <w:autoSpaceDN w:val="0"/>
              <w:adjustRightInd w:val="0"/>
              <w:spacing w:before="40"/>
              <w:rPr>
                <w:rFonts w:cs="Arial"/>
                <w:bCs/>
                <w:color w:val="000000"/>
                <w:sz w:val="22"/>
                <w:szCs w:val="22"/>
              </w:rPr>
            </w:pPr>
          </w:p>
        </w:tc>
      </w:tr>
      <w:tr w:rsidR="00E26AF4" w:rsidRPr="005F5EDF" w14:paraId="78F898F0" w14:textId="77777777" w:rsidTr="004E0812">
        <w:tblPrEx>
          <w:tblLook w:val="0000" w:firstRow="0" w:lastRow="0" w:firstColumn="0" w:lastColumn="0" w:noHBand="0" w:noVBand="0"/>
        </w:tblPrEx>
        <w:trPr>
          <w:trHeight w:val="864"/>
        </w:trPr>
        <w:tc>
          <w:tcPr>
            <w:tcW w:w="11368" w:type="dxa"/>
            <w:gridSpan w:val="11"/>
            <w:vAlign w:val="center"/>
          </w:tcPr>
          <w:p w14:paraId="7E6382C8" w14:textId="77777777"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Pr="0073057A">
              <w:rPr>
                <w:sz w:val="22"/>
                <w:szCs w:val="22"/>
              </w:rPr>
              <w:t xml:space="preserve">:  </w:t>
            </w:r>
          </w:p>
          <w:p w14:paraId="4A9D3542"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274764F3" w14:textId="0C10EF89" w:rsidR="00E26AF4" w:rsidRPr="009A505A" w:rsidRDefault="0073057A" w:rsidP="0073057A">
            <w:pPr>
              <w:autoSpaceDE w:val="0"/>
              <w:autoSpaceDN w:val="0"/>
              <w:adjustRightInd w:val="0"/>
              <w:rPr>
                <w:rFonts w:cs="Arial"/>
                <w:color w:val="000000"/>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EF1A88" w:rsidRPr="005F5EDF" w14:paraId="65F55FA6" w14:textId="77777777" w:rsidTr="001F2E5D">
        <w:tblPrEx>
          <w:tblLook w:val="0000" w:firstRow="0" w:lastRow="0" w:firstColumn="0" w:lastColumn="0" w:noHBand="0" w:noVBand="0"/>
        </w:tblPrEx>
        <w:trPr>
          <w:trHeight w:val="1047"/>
        </w:trPr>
        <w:tc>
          <w:tcPr>
            <w:tcW w:w="3577" w:type="dxa"/>
            <w:gridSpan w:val="4"/>
            <w:vAlign w:val="center"/>
          </w:tcPr>
          <w:p w14:paraId="76BEC3D9" w14:textId="0A4C98E9" w:rsidR="0022732D" w:rsidRPr="005F5EDF" w:rsidRDefault="00034219"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22732D" w:rsidRPr="005F5EDF">
              <w:rPr>
                <w:sz w:val="22"/>
                <w:szCs w:val="22"/>
              </w:rPr>
              <w:t xml:space="preserve">   Sufficient</w:t>
            </w:r>
          </w:p>
          <w:p w14:paraId="0F6C4722" w14:textId="77777777" w:rsidR="0022732D" w:rsidRPr="005F5EDF" w:rsidRDefault="0022732D"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23C39923" w14:textId="47F19B06" w:rsidR="00EF1A88" w:rsidRPr="005F5EDF" w:rsidRDefault="0022732D" w:rsidP="001F2E5D">
            <w:pPr>
              <w:autoSpaceDE w:val="0"/>
              <w:autoSpaceDN w:val="0"/>
              <w:adjustRightInd w:val="0"/>
              <w:spacing w:before="40"/>
              <w:rPr>
                <w:rFonts w:cs="Arial"/>
                <w:b/>
                <w:color w:val="000000"/>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tcPr>
          <w:p w14:paraId="594FD042" w14:textId="2A6C13F5" w:rsidR="00EF1A88" w:rsidRPr="00735800" w:rsidRDefault="00BF1990" w:rsidP="00D36BFC">
            <w:pPr>
              <w:pStyle w:val="ListParagraph"/>
              <w:numPr>
                <w:ilvl w:val="0"/>
                <w:numId w:val="37"/>
              </w:numPr>
              <w:autoSpaceDE w:val="0"/>
              <w:autoSpaceDN w:val="0"/>
              <w:adjustRightInd w:val="0"/>
              <w:spacing w:before="40"/>
              <w:ind w:left="344" w:hanging="344"/>
              <w:rPr>
                <w:rFonts w:cs="Arial"/>
                <w:bCs/>
                <w:color w:val="000000"/>
                <w:sz w:val="22"/>
                <w:szCs w:val="22"/>
              </w:rPr>
            </w:pPr>
            <w:r w:rsidRPr="00735800">
              <w:rPr>
                <w:rFonts w:cs="Arial"/>
                <w:bCs/>
                <w:color w:val="000000"/>
                <w:sz w:val="22"/>
                <w:szCs w:val="22"/>
              </w:rPr>
              <w:t xml:space="preserve">Has the WQCR been updated?  </w:t>
            </w:r>
            <w:r w:rsidR="0019438F" w:rsidRPr="00735800">
              <w:rPr>
                <w:rFonts w:cs="Arial"/>
                <w:bCs/>
                <w:color w:val="000000"/>
                <w:sz w:val="22"/>
                <w:szCs w:val="22"/>
              </w:rPr>
              <w:t>What data was used to update the WQCR?</w:t>
            </w:r>
          </w:p>
        </w:tc>
      </w:tr>
      <w:tr w:rsidR="00F213B4" w:rsidRPr="005F5EDF" w14:paraId="6423F3D3" w14:textId="77777777" w:rsidTr="004E0812">
        <w:tblPrEx>
          <w:tblLook w:val="0000" w:firstRow="0" w:lastRow="0" w:firstColumn="0" w:lastColumn="0" w:noHBand="0" w:noVBand="0"/>
        </w:tblPrEx>
        <w:trPr>
          <w:trHeight w:val="864"/>
        </w:trPr>
        <w:tc>
          <w:tcPr>
            <w:tcW w:w="11368" w:type="dxa"/>
            <w:gridSpan w:val="11"/>
            <w:vAlign w:val="center"/>
          </w:tcPr>
          <w:p w14:paraId="632EDA8D" w14:textId="055B014A"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AF75EA" w:rsidRPr="0073057A">
              <w:rPr>
                <w:sz w:val="22"/>
                <w:szCs w:val="22"/>
              </w:rPr>
              <w:t>: Developed</w:t>
            </w:r>
            <w:r w:rsidR="00034219">
              <w:rPr>
                <w:sz w:val="22"/>
                <w:szCs w:val="22"/>
              </w:rPr>
              <w:t xml:space="preserve"> 2023 no deficiencies found.  </w:t>
            </w:r>
          </w:p>
          <w:p w14:paraId="178343BB"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024675DB" w14:textId="21CA1954" w:rsidR="00F213B4" w:rsidRPr="001F2E5D" w:rsidRDefault="0073057A" w:rsidP="0073057A">
            <w:pPr>
              <w:autoSpaceDE w:val="0"/>
              <w:autoSpaceDN w:val="0"/>
              <w:adjustRightInd w:val="0"/>
              <w:ind w:right="72"/>
              <w:rPr>
                <w:rFonts w:cs="Arial"/>
                <w:color w:val="000000"/>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F213B4" w:rsidRPr="005F5EDF" w14:paraId="3E295BD5" w14:textId="77777777" w:rsidTr="001F2E5D">
        <w:tblPrEx>
          <w:tblLook w:val="0000" w:firstRow="0" w:lastRow="0" w:firstColumn="0" w:lastColumn="0" w:noHBand="0" w:noVBand="0"/>
        </w:tblPrEx>
        <w:trPr>
          <w:trHeight w:val="1065"/>
        </w:trPr>
        <w:tc>
          <w:tcPr>
            <w:tcW w:w="3577" w:type="dxa"/>
            <w:gridSpan w:val="4"/>
            <w:vAlign w:val="center"/>
          </w:tcPr>
          <w:p w14:paraId="64E09896" w14:textId="447FF0F8" w:rsidR="00F213B4" w:rsidRPr="005F5EDF" w:rsidRDefault="00C97483"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F213B4" w:rsidRPr="005F5EDF">
              <w:rPr>
                <w:sz w:val="22"/>
                <w:szCs w:val="22"/>
              </w:rPr>
              <w:t xml:space="preserve">   Sufficient</w:t>
            </w:r>
          </w:p>
          <w:p w14:paraId="174AA775" w14:textId="77777777" w:rsidR="00F213B4" w:rsidRPr="005F5EDF" w:rsidRDefault="00F213B4"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49A6F2B4" w14:textId="2606FBBD" w:rsidR="00F213B4" w:rsidRPr="005F5EDF" w:rsidRDefault="00F213B4" w:rsidP="001F2E5D">
            <w:pPr>
              <w:autoSpaceDE w:val="0"/>
              <w:autoSpaceDN w:val="0"/>
              <w:adjustRightInd w:val="0"/>
              <w:spacing w:before="40"/>
              <w:rPr>
                <w:rFonts w:cs="Arial"/>
                <w:b/>
                <w:color w:val="000000"/>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tcPr>
          <w:p w14:paraId="296C6347" w14:textId="79A3138C" w:rsidR="00F213B4" w:rsidRPr="0048025A" w:rsidRDefault="00F213B4" w:rsidP="00D36BFC">
            <w:pPr>
              <w:pStyle w:val="ListParagraph"/>
              <w:numPr>
                <w:ilvl w:val="0"/>
                <w:numId w:val="37"/>
              </w:numPr>
              <w:autoSpaceDE w:val="0"/>
              <w:autoSpaceDN w:val="0"/>
              <w:adjustRightInd w:val="0"/>
              <w:spacing w:before="40"/>
              <w:ind w:left="344" w:hanging="344"/>
              <w:rPr>
                <w:rFonts w:cs="Arial"/>
                <w:bCs/>
                <w:color w:val="000000"/>
                <w:sz w:val="22"/>
                <w:szCs w:val="22"/>
              </w:rPr>
            </w:pPr>
            <w:r w:rsidRPr="00735800">
              <w:rPr>
                <w:rFonts w:cs="Arial"/>
                <w:bCs/>
                <w:color w:val="000000"/>
                <w:sz w:val="22"/>
                <w:szCs w:val="22"/>
              </w:rPr>
              <w:t xml:space="preserve">Has the SWQMP been reviewed?  </w:t>
            </w:r>
            <w:r w:rsidR="0083073F">
              <w:rPr>
                <w:rFonts w:cs="Arial"/>
                <w:bCs/>
                <w:color w:val="000000"/>
                <w:sz w:val="22"/>
                <w:szCs w:val="22"/>
              </w:rPr>
              <w:br/>
            </w:r>
            <w:r w:rsidRPr="00735800">
              <w:rPr>
                <w:rFonts w:cs="Arial"/>
                <w:bCs/>
                <w:color w:val="000000"/>
                <w:sz w:val="22"/>
                <w:szCs w:val="22"/>
              </w:rPr>
              <w:t xml:space="preserve">How often is it reviewed?  </w:t>
            </w:r>
            <w:r w:rsidR="0083073F">
              <w:rPr>
                <w:rFonts w:cs="Arial"/>
                <w:bCs/>
                <w:color w:val="000000"/>
                <w:sz w:val="22"/>
                <w:szCs w:val="22"/>
              </w:rPr>
              <w:br/>
            </w:r>
            <w:r w:rsidRPr="00735800">
              <w:rPr>
                <w:rFonts w:cs="Arial"/>
                <w:bCs/>
                <w:color w:val="000000"/>
                <w:sz w:val="22"/>
                <w:szCs w:val="22"/>
              </w:rPr>
              <w:t>How often is it revised?</w:t>
            </w:r>
            <w:r w:rsidR="00735800">
              <w:rPr>
                <w:rFonts w:cs="Arial"/>
                <w:bCs/>
                <w:color w:val="000000"/>
                <w:sz w:val="22"/>
                <w:szCs w:val="22"/>
              </w:rPr>
              <w:t xml:space="preserve"> </w:t>
            </w:r>
            <w:r w:rsidR="0083073F">
              <w:rPr>
                <w:rFonts w:cs="Arial"/>
                <w:bCs/>
                <w:color w:val="000000"/>
                <w:sz w:val="22"/>
                <w:szCs w:val="22"/>
              </w:rPr>
              <w:br/>
            </w:r>
            <w:r w:rsidR="00956A8C">
              <w:rPr>
                <w:rFonts w:cs="Arial"/>
                <w:bCs/>
                <w:color w:val="000000"/>
                <w:sz w:val="22"/>
                <w:szCs w:val="22"/>
              </w:rPr>
              <w:t xml:space="preserve">Have measurable goals been developed for all MCMs?  </w:t>
            </w:r>
            <w:r w:rsidR="0083073F">
              <w:rPr>
                <w:rFonts w:cs="Arial"/>
                <w:bCs/>
                <w:color w:val="000000"/>
                <w:sz w:val="22"/>
                <w:szCs w:val="22"/>
              </w:rPr>
              <w:br/>
            </w:r>
            <w:r w:rsidR="00956A8C">
              <w:rPr>
                <w:rFonts w:cs="Arial"/>
                <w:bCs/>
                <w:color w:val="000000"/>
                <w:sz w:val="22"/>
                <w:szCs w:val="22"/>
              </w:rPr>
              <w:t>Are all measurable goals on target?</w:t>
            </w:r>
            <w:r>
              <w:rPr>
                <w:rFonts w:cs="Arial"/>
                <w:bCs/>
                <w:color w:val="000000"/>
                <w:sz w:val="22"/>
                <w:szCs w:val="22"/>
              </w:rPr>
              <w:t xml:space="preserve"> </w:t>
            </w:r>
            <w:r w:rsidR="0083073F">
              <w:rPr>
                <w:rFonts w:cs="Arial"/>
                <w:bCs/>
                <w:color w:val="000000"/>
                <w:sz w:val="22"/>
                <w:szCs w:val="22"/>
              </w:rPr>
              <w:br/>
            </w:r>
            <w:r w:rsidR="00901969">
              <w:rPr>
                <w:rFonts w:cs="Arial"/>
                <w:bCs/>
                <w:color w:val="000000"/>
                <w:sz w:val="22"/>
                <w:szCs w:val="22"/>
              </w:rPr>
              <w:t xml:space="preserve">Are all measurable goals tracked?  </w:t>
            </w:r>
            <w:r w:rsidR="0083073F">
              <w:rPr>
                <w:rFonts w:cs="Arial"/>
                <w:bCs/>
                <w:color w:val="000000"/>
                <w:sz w:val="22"/>
                <w:szCs w:val="22"/>
              </w:rPr>
              <w:br/>
            </w:r>
            <w:r w:rsidR="00CE6619">
              <w:rPr>
                <w:rFonts w:cs="Arial"/>
                <w:bCs/>
                <w:color w:val="000000"/>
                <w:sz w:val="22"/>
                <w:szCs w:val="22"/>
              </w:rPr>
              <w:t xml:space="preserve">How are measurable goals tracked?  </w:t>
            </w:r>
          </w:p>
        </w:tc>
      </w:tr>
      <w:tr w:rsidR="00F213B4" w:rsidRPr="005F5EDF" w14:paraId="63694250" w14:textId="77777777" w:rsidTr="004E0812">
        <w:tblPrEx>
          <w:tblLook w:val="0000" w:firstRow="0" w:lastRow="0" w:firstColumn="0" w:lastColumn="0" w:noHBand="0" w:noVBand="0"/>
        </w:tblPrEx>
        <w:trPr>
          <w:trHeight w:val="864"/>
        </w:trPr>
        <w:tc>
          <w:tcPr>
            <w:tcW w:w="11368" w:type="dxa"/>
            <w:gridSpan w:val="11"/>
            <w:vAlign w:val="center"/>
          </w:tcPr>
          <w:p w14:paraId="314A1055" w14:textId="40A1A929"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AF75EA" w:rsidRPr="0073057A">
              <w:rPr>
                <w:sz w:val="22"/>
                <w:szCs w:val="22"/>
              </w:rPr>
              <w:t>: Developed</w:t>
            </w:r>
            <w:r w:rsidR="00AF75EA">
              <w:rPr>
                <w:sz w:val="22"/>
                <w:szCs w:val="22"/>
              </w:rPr>
              <w:t xml:space="preserve"> 2023 no deficiencies found.  </w:t>
            </w:r>
          </w:p>
          <w:p w14:paraId="01615C15"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697C5F84" w14:textId="0F1644E2" w:rsidR="00F213B4" w:rsidRDefault="0073057A" w:rsidP="0073057A">
            <w:pPr>
              <w:autoSpaceDE w:val="0"/>
              <w:autoSpaceDN w:val="0"/>
              <w:adjustRightInd w:val="0"/>
              <w:spacing w:before="40"/>
              <w:rPr>
                <w:rFonts w:cs="Arial"/>
                <w:bCs/>
                <w:color w:val="000000"/>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F213B4" w:rsidRPr="005F5EDF" w14:paraId="6C461876" w14:textId="77777777" w:rsidTr="001F2E5D">
        <w:tblPrEx>
          <w:tblLook w:val="0000" w:firstRow="0" w:lastRow="0" w:firstColumn="0" w:lastColumn="0" w:noHBand="0" w:noVBand="0"/>
        </w:tblPrEx>
        <w:trPr>
          <w:trHeight w:val="1155"/>
        </w:trPr>
        <w:tc>
          <w:tcPr>
            <w:tcW w:w="3577" w:type="dxa"/>
            <w:gridSpan w:val="4"/>
            <w:vAlign w:val="center"/>
          </w:tcPr>
          <w:p w14:paraId="46A6AA2F" w14:textId="77777777" w:rsidR="00F213B4" w:rsidRPr="005F5EDF" w:rsidRDefault="00F213B4"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Sufficient</w:t>
            </w:r>
          </w:p>
          <w:p w14:paraId="02DBB89A" w14:textId="77777777" w:rsidR="00F213B4" w:rsidRPr="005F5EDF" w:rsidRDefault="00F213B4"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3117C9F5" w14:textId="7716AB95" w:rsidR="00F213B4" w:rsidRPr="005F5EDF" w:rsidRDefault="004F31A1" w:rsidP="001F2E5D">
            <w:pPr>
              <w:autoSpaceDE w:val="0"/>
              <w:autoSpaceDN w:val="0"/>
              <w:adjustRightInd w:val="0"/>
              <w:spacing w:before="40"/>
              <w:rPr>
                <w:rFonts w:cs="Arial"/>
                <w:b/>
                <w:color w:val="000000"/>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F213B4" w:rsidRPr="005F5EDF">
              <w:rPr>
                <w:sz w:val="22"/>
                <w:szCs w:val="22"/>
              </w:rPr>
              <w:t xml:space="preserve">   Not Applicable</w:t>
            </w:r>
          </w:p>
        </w:tc>
        <w:tc>
          <w:tcPr>
            <w:tcW w:w="7791" w:type="dxa"/>
            <w:gridSpan w:val="7"/>
          </w:tcPr>
          <w:p w14:paraId="52784D9B" w14:textId="6EA91331" w:rsidR="00F213B4" w:rsidRPr="0083073F" w:rsidRDefault="00F213B4" w:rsidP="0083073F">
            <w:pPr>
              <w:pStyle w:val="ListParagraph"/>
              <w:numPr>
                <w:ilvl w:val="0"/>
                <w:numId w:val="37"/>
              </w:numPr>
              <w:autoSpaceDE w:val="0"/>
              <w:autoSpaceDN w:val="0"/>
              <w:adjustRightInd w:val="0"/>
              <w:spacing w:before="40"/>
              <w:ind w:left="344" w:hanging="344"/>
              <w:rPr>
                <w:rFonts w:cs="Arial"/>
                <w:bCs/>
                <w:color w:val="000000"/>
                <w:sz w:val="22"/>
                <w:szCs w:val="22"/>
              </w:rPr>
            </w:pPr>
            <w:r w:rsidRPr="00735800">
              <w:rPr>
                <w:rFonts w:cs="Arial"/>
                <w:bCs/>
                <w:color w:val="000000"/>
                <w:sz w:val="22"/>
                <w:szCs w:val="22"/>
              </w:rPr>
              <w:t>Have any TMDLs been completed within the MS4 boundaries?</w:t>
            </w:r>
            <w:r w:rsidR="00760982">
              <w:rPr>
                <w:rFonts w:cs="Arial"/>
                <w:bCs/>
                <w:color w:val="000000"/>
                <w:sz w:val="22"/>
                <w:szCs w:val="22"/>
              </w:rPr>
              <w:t xml:space="preserve"> </w:t>
            </w:r>
            <w:r w:rsidR="0083073F">
              <w:rPr>
                <w:rFonts w:cs="Arial"/>
                <w:bCs/>
                <w:color w:val="000000"/>
                <w:sz w:val="22"/>
                <w:szCs w:val="22"/>
              </w:rPr>
              <w:br/>
            </w:r>
            <w:r w:rsidR="00760982" w:rsidRPr="0083073F">
              <w:rPr>
                <w:rFonts w:cs="Arial"/>
                <w:bCs/>
                <w:color w:val="000000"/>
                <w:sz w:val="22"/>
                <w:szCs w:val="22"/>
              </w:rPr>
              <w:t xml:space="preserve">Have any </w:t>
            </w:r>
            <w:r w:rsidR="00351D26" w:rsidRPr="0083073F">
              <w:rPr>
                <w:rFonts w:cs="Arial"/>
                <w:bCs/>
                <w:color w:val="000000"/>
                <w:sz w:val="22"/>
                <w:szCs w:val="22"/>
              </w:rPr>
              <w:t>stormwater management measures</w:t>
            </w:r>
            <w:r w:rsidR="00760982" w:rsidRPr="0083073F">
              <w:rPr>
                <w:rFonts w:cs="Arial"/>
                <w:bCs/>
                <w:color w:val="000000"/>
                <w:sz w:val="22"/>
                <w:szCs w:val="22"/>
              </w:rPr>
              <w:t xml:space="preserve"> been implemented for TMDL or water quality concerns? </w:t>
            </w:r>
            <w:r w:rsidR="0083073F">
              <w:rPr>
                <w:rFonts w:cs="Arial"/>
                <w:bCs/>
                <w:color w:val="000000"/>
                <w:sz w:val="22"/>
                <w:szCs w:val="22"/>
              </w:rPr>
              <w:br/>
            </w:r>
            <w:r w:rsidR="0028607E">
              <w:rPr>
                <w:rFonts w:cs="Arial"/>
                <w:bCs/>
                <w:color w:val="000000"/>
                <w:sz w:val="22"/>
                <w:szCs w:val="22"/>
              </w:rPr>
              <w:t>Are</w:t>
            </w:r>
            <w:r w:rsidR="00AB2FB9" w:rsidRPr="0083073F">
              <w:rPr>
                <w:rFonts w:cs="Arial"/>
                <w:bCs/>
                <w:color w:val="000000"/>
                <w:sz w:val="22"/>
                <w:szCs w:val="22"/>
              </w:rPr>
              <w:t xml:space="preserve"> there any </w:t>
            </w:r>
            <w:r w:rsidR="0028607E" w:rsidRPr="0083073F">
              <w:rPr>
                <w:rFonts w:cs="Arial"/>
                <w:bCs/>
                <w:color w:val="000000"/>
                <w:sz w:val="22"/>
                <w:szCs w:val="22"/>
              </w:rPr>
              <w:t>plans</w:t>
            </w:r>
            <w:r w:rsidR="00AB2FB9" w:rsidRPr="0083073F">
              <w:rPr>
                <w:rFonts w:cs="Arial"/>
                <w:bCs/>
                <w:color w:val="000000"/>
                <w:sz w:val="22"/>
                <w:szCs w:val="22"/>
              </w:rPr>
              <w:t xml:space="preserve"> being completed to address the TMDL? </w:t>
            </w:r>
          </w:p>
        </w:tc>
      </w:tr>
      <w:tr w:rsidR="00F213B4" w:rsidRPr="005F5EDF" w14:paraId="28E95F2A" w14:textId="77777777" w:rsidTr="004E0812">
        <w:tblPrEx>
          <w:tblLook w:val="0000" w:firstRow="0" w:lastRow="0" w:firstColumn="0" w:lastColumn="0" w:noHBand="0" w:noVBand="0"/>
        </w:tblPrEx>
        <w:trPr>
          <w:trHeight w:val="864"/>
        </w:trPr>
        <w:tc>
          <w:tcPr>
            <w:tcW w:w="11368" w:type="dxa"/>
            <w:gridSpan w:val="11"/>
            <w:vAlign w:val="center"/>
          </w:tcPr>
          <w:p w14:paraId="2B851EEB" w14:textId="7B20659F" w:rsidR="0073057A" w:rsidRPr="0073057A" w:rsidRDefault="0073057A" w:rsidP="0073057A">
            <w:pPr>
              <w:autoSpaceDE w:val="0"/>
              <w:autoSpaceDN w:val="0"/>
              <w:adjustRightInd w:val="0"/>
              <w:spacing w:before="40" w:after="40"/>
              <w:ind w:right="72"/>
              <w:rPr>
                <w:sz w:val="22"/>
                <w:szCs w:val="22"/>
              </w:rPr>
            </w:pPr>
            <w:r w:rsidRPr="005F5EDF">
              <w:rPr>
                <w:b/>
                <w:bCs/>
                <w:sz w:val="22"/>
                <w:szCs w:val="22"/>
              </w:rPr>
              <w:lastRenderedPageBreak/>
              <w:t>Comments</w:t>
            </w:r>
            <w:r w:rsidR="00BC0BD2" w:rsidRPr="0073057A">
              <w:rPr>
                <w:sz w:val="22"/>
                <w:szCs w:val="22"/>
              </w:rPr>
              <w:t>: New</w:t>
            </w:r>
            <w:r w:rsidR="004F31A1">
              <w:rPr>
                <w:sz w:val="22"/>
                <w:szCs w:val="22"/>
              </w:rPr>
              <w:t xml:space="preserve"> permittee</w:t>
            </w:r>
            <w:r w:rsidR="00BC0BD2">
              <w:rPr>
                <w:sz w:val="22"/>
                <w:szCs w:val="22"/>
              </w:rPr>
              <w:t xml:space="preserve"> they are aware of TMDL and impaired waters.  </w:t>
            </w:r>
            <w:r w:rsidR="00FC53AB">
              <w:rPr>
                <w:sz w:val="22"/>
                <w:szCs w:val="22"/>
              </w:rPr>
              <w:t>I suggest</w:t>
            </w:r>
            <w:r w:rsidR="00BC0BD2">
              <w:rPr>
                <w:sz w:val="22"/>
                <w:szCs w:val="22"/>
              </w:rPr>
              <w:t xml:space="preserve"> looking into working with Cincinnati or other local MS4s if possible.  </w:t>
            </w:r>
          </w:p>
          <w:p w14:paraId="2CFFDC76"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5C14E6DC" w14:textId="6EB97275" w:rsidR="00F213B4" w:rsidRDefault="0073057A" w:rsidP="0073057A">
            <w:pPr>
              <w:autoSpaceDE w:val="0"/>
              <w:autoSpaceDN w:val="0"/>
              <w:adjustRightInd w:val="0"/>
              <w:spacing w:before="40"/>
              <w:rPr>
                <w:rFonts w:cs="Arial"/>
                <w:bCs/>
                <w:color w:val="000000"/>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F213B4" w:rsidRPr="005F5EDF" w14:paraId="760F93B6" w14:textId="77777777" w:rsidTr="001F2E5D">
        <w:tblPrEx>
          <w:tblLook w:val="0000" w:firstRow="0" w:lastRow="0" w:firstColumn="0" w:lastColumn="0" w:noHBand="0" w:noVBand="0"/>
        </w:tblPrEx>
        <w:trPr>
          <w:trHeight w:val="2163"/>
        </w:trPr>
        <w:tc>
          <w:tcPr>
            <w:tcW w:w="3577" w:type="dxa"/>
            <w:gridSpan w:val="4"/>
            <w:vAlign w:val="center"/>
          </w:tcPr>
          <w:p w14:paraId="5B7833F7" w14:textId="68AC4214" w:rsidR="00F213B4" w:rsidRPr="005F5EDF" w:rsidRDefault="001C5F07"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F213B4" w:rsidRPr="005F5EDF">
              <w:rPr>
                <w:sz w:val="22"/>
                <w:szCs w:val="22"/>
              </w:rPr>
              <w:t xml:space="preserve">   Sufficient</w:t>
            </w:r>
          </w:p>
          <w:p w14:paraId="2D6E6326" w14:textId="77777777" w:rsidR="00F213B4" w:rsidRPr="005F5EDF" w:rsidRDefault="00F213B4"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414E7B8A" w14:textId="7EDE692A" w:rsidR="00F213B4" w:rsidRPr="005F5EDF" w:rsidRDefault="00F213B4" w:rsidP="001F2E5D">
            <w:pPr>
              <w:autoSpaceDE w:val="0"/>
              <w:autoSpaceDN w:val="0"/>
              <w:adjustRightInd w:val="0"/>
              <w:spacing w:before="40"/>
              <w:rPr>
                <w:rFonts w:cs="Arial"/>
                <w:b/>
                <w:color w:val="000000"/>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tcPr>
          <w:p w14:paraId="327CBA9B" w14:textId="628587C0" w:rsidR="00F213B4" w:rsidRPr="00C3249D" w:rsidRDefault="00F213B4" w:rsidP="00D36BFC">
            <w:pPr>
              <w:pStyle w:val="ListParagraph"/>
              <w:numPr>
                <w:ilvl w:val="0"/>
                <w:numId w:val="37"/>
              </w:numPr>
              <w:autoSpaceDE w:val="0"/>
              <w:autoSpaceDN w:val="0"/>
              <w:adjustRightInd w:val="0"/>
              <w:spacing w:before="40"/>
              <w:ind w:left="344" w:hanging="344"/>
              <w:rPr>
                <w:rFonts w:cs="Arial"/>
                <w:bCs/>
                <w:color w:val="000000"/>
                <w:sz w:val="22"/>
                <w:szCs w:val="22"/>
              </w:rPr>
            </w:pPr>
            <w:r w:rsidRPr="00C3249D">
              <w:rPr>
                <w:rFonts w:cs="Arial"/>
                <w:bCs/>
                <w:color w:val="000000"/>
                <w:sz w:val="22"/>
                <w:szCs w:val="22"/>
              </w:rPr>
              <w:t xml:space="preserve">Has the entire MS4 jurisdiction been mapped?  </w:t>
            </w:r>
            <w:r w:rsidR="00EE6BA8">
              <w:rPr>
                <w:rFonts w:cs="Arial"/>
                <w:bCs/>
                <w:color w:val="000000"/>
                <w:sz w:val="22"/>
                <w:szCs w:val="22"/>
              </w:rPr>
              <w:br/>
            </w:r>
            <w:r w:rsidRPr="00C3249D">
              <w:rPr>
                <w:rFonts w:cs="Arial"/>
                <w:bCs/>
                <w:color w:val="000000"/>
                <w:sz w:val="22"/>
                <w:szCs w:val="22"/>
              </w:rPr>
              <w:t xml:space="preserve">Has all the infrastructure been mapped?  </w:t>
            </w:r>
            <w:r w:rsidR="00EE6BA8">
              <w:rPr>
                <w:rFonts w:cs="Arial"/>
                <w:bCs/>
                <w:color w:val="000000"/>
                <w:sz w:val="22"/>
                <w:szCs w:val="22"/>
              </w:rPr>
              <w:br/>
            </w:r>
            <w:r w:rsidRPr="00C3249D">
              <w:rPr>
                <w:rFonts w:cs="Arial"/>
                <w:bCs/>
                <w:color w:val="000000"/>
                <w:sz w:val="22"/>
                <w:szCs w:val="22"/>
              </w:rPr>
              <w:t xml:space="preserve">Are all outfalls mapped? </w:t>
            </w:r>
            <w:r w:rsidR="00B31321">
              <w:rPr>
                <w:rFonts w:cs="Arial"/>
                <w:bCs/>
                <w:color w:val="000000"/>
                <w:sz w:val="22"/>
                <w:szCs w:val="22"/>
              </w:rPr>
              <w:t xml:space="preserve"> </w:t>
            </w:r>
            <w:r w:rsidR="00EE6BA8">
              <w:rPr>
                <w:rFonts w:cs="Arial"/>
                <w:bCs/>
                <w:color w:val="000000"/>
                <w:sz w:val="22"/>
                <w:szCs w:val="22"/>
              </w:rPr>
              <w:br/>
            </w:r>
            <w:r w:rsidR="00B31321">
              <w:rPr>
                <w:rFonts w:cs="Arial"/>
                <w:bCs/>
                <w:color w:val="000000"/>
                <w:sz w:val="22"/>
                <w:szCs w:val="22"/>
              </w:rPr>
              <w:t>Are all BMPs mapped?</w:t>
            </w:r>
            <w:r w:rsidRPr="00C3249D">
              <w:rPr>
                <w:rFonts w:cs="Arial"/>
                <w:bCs/>
                <w:color w:val="000000"/>
                <w:sz w:val="22"/>
                <w:szCs w:val="22"/>
              </w:rPr>
              <w:t xml:space="preserve"> </w:t>
            </w:r>
            <w:r w:rsidR="00EE6BA8">
              <w:rPr>
                <w:rFonts w:cs="Arial"/>
                <w:bCs/>
                <w:color w:val="000000"/>
                <w:sz w:val="22"/>
                <w:szCs w:val="22"/>
              </w:rPr>
              <w:br/>
            </w:r>
            <w:r w:rsidRPr="00C3249D">
              <w:rPr>
                <w:rFonts w:cs="Arial"/>
                <w:bCs/>
                <w:color w:val="000000"/>
                <w:sz w:val="22"/>
                <w:szCs w:val="22"/>
              </w:rPr>
              <w:t xml:space="preserve">How often are maps updated?  </w:t>
            </w:r>
            <w:r w:rsidR="00EE6BA8">
              <w:rPr>
                <w:rFonts w:cs="Arial"/>
                <w:bCs/>
                <w:color w:val="000000"/>
                <w:sz w:val="22"/>
                <w:szCs w:val="22"/>
              </w:rPr>
              <w:br/>
            </w:r>
            <w:r w:rsidRPr="00C3249D">
              <w:rPr>
                <w:rFonts w:cs="Arial"/>
                <w:bCs/>
                <w:color w:val="000000"/>
                <w:sz w:val="22"/>
                <w:szCs w:val="22"/>
              </w:rPr>
              <w:t xml:space="preserve">How long does it take to </w:t>
            </w:r>
            <w:r w:rsidR="00F6027F" w:rsidRPr="00C3249D">
              <w:rPr>
                <w:rFonts w:cs="Arial"/>
                <w:bCs/>
                <w:color w:val="000000"/>
                <w:sz w:val="22"/>
                <w:szCs w:val="22"/>
              </w:rPr>
              <w:t>revise</w:t>
            </w:r>
            <w:r w:rsidRPr="00C3249D">
              <w:rPr>
                <w:rFonts w:cs="Arial"/>
                <w:bCs/>
                <w:color w:val="000000"/>
                <w:sz w:val="22"/>
                <w:szCs w:val="22"/>
              </w:rPr>
              <w:t xml:space="preserve"> map due to construction?  </w:t>
            </w:r>
            <w:r w:rsidR="00EE6BA8">
              <w:rPr>
                <w:rFonts w:cs="Arial"/>
                <w:bCs/>
                <w:color w:val="000000"/>
                <w:sz w:val="22"/>
                <w:szCs w:val="22"/>
              </w:rPr>
              <w:br/>
            </w:r>
            <w:r w:rsidRPr="00C3249D">
              <w:rPr>
                <w:rFonts w:cs="Arial"/>
                <w:bCs/>
                <w:color w:val="000000"/>
                <w:sz w:val="22"/>
                <w:szCs w:val="22"/>
              </w:rPr>
              <w:t xml:space="preserve">How are maps used for compliance? </w:t>
            </w:r>
            <w:r w:rsidR="00EE6BA8">
              <w:rPr>
                <w:rFonts w:cs="Arial"/>
                <w:bCs/>
                <w:color w:val="000000"/>
                <w:sz w:val="22"/>
                <w:szCs w:val="22"/>
              </w:rPr>
              <w:br/>
            </w:r>
            <w:r w:rsidR="001A7A48">
              <w:rPr>
                <w:rFonts w:cs="Arial"/>
                <w:bCs/>
                <w:color w:val="000000"/>
                <w:sz w:val="22"/>
                <w:szCs w:val="22"/>
              </w:rPr>
              <w:t>What high priority areas have been identified?</w:t>
            </w:r>
          </w:p>
        </w:tc>
      </w:tr>
      <w:tr w:rsidR="00F213B4" w:rsidRPr="005F5EDF" w14:paraId="2C40B85C" w14:textId="77777777" w:rsidTr="004E0812">
        <w:tblPrEx>
          <w:tblLook w:val="0000" w:firstRow="0" w:lastRow="0" w:firstColumn="0" w:lastColumn="0" w:noHBand="0" w:noVBand="0"/>
        </w:tblPrEx>
        <w:trPr>
          <w:trHeight w:val="864"/>
        </w:trPr>
        <w:tc>
          <w:tcPr>
            <w:tcW w:w="11368" w:type="dxa"/>
            <w:gridSpan w:val="11"/>
            <w:vAlign w:val="center"/>
          </w:tcPr>
          <w:p w14:paraId="45F82C66" w14:textId="484EF45E"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886E0D" w:rsidRPr="0073057A">
              <w:rPr>
                <w:sz w:val="22"/>
                <w:szCs w:val="22"/>
              </w:rPr>
              <w:t>: They</w:t>
            </w:r>
            <w:r w:rsidR="001C5F07">
              <w:rPr>
                <w:sz w:val="22"/>
                <w:szCs w:val="22"/>
              </w:rPr>
              <w:t xml:space="preserve"> have mapping in Arc GIS and Beacon.  They are pulling </w:t>
            </w:r>
            <w:r w:rsidR="00886E0D">
              <w:rPr>
                <w:sz w:val="22"/>
                <w:szCs w:val="22"/>
              </w:rPr>
              <w:t>culvert data in</w:t>
            </w:r>
            <w:r w:rsidR="007C2B3A">
              <w:rPr>
                <w:sz w:val="22"/>
                <w:szCs w:val="22"/>
              </w:rPr>
              <w:t>to</w:t>
            </w:r>
            <w:r w:rsidR="00886E0D">
              <w:rPr>
                <w:sz w:val="22"/>
                <w:szCs w:val="22"/>
              </w:rPr>
              <w:t xml:space="preserve"> GIS.  They are also working on putting inspection into ArcGIS.  </w:t>
            </w:r>
          </w:p>
          <w:p w14:paraId="5CCC1560"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5C330481" w14:textId="1C5CF94A" w:rsidR="00F213B4" w:rsidRPr="005F5EDF" w:rsidRDefault="0073057A" w:rsidP="0073057A">
            <w:pPr>
              <w:autoSpaceDE w:val="0"/>
              <w:autoSpaceDN w:val="0"/>
              <w:adjustRightInd w:val="0"/>
              <w:spacing w:before="40"/>
              <w:rPr>
                <w:rFonts w:cs="Arial"/>
                <w:b/>
                <w:color w:val="000000"/>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6C12E1" w:rsidRPr="005F5EDF" w14:paraId="523D2D3A" w14:textId="77777777" w:rsidTr="001F2E5D">
        <w:tblPrEx>
          <w:tblLook w:val="0000" w:firstRow="0" w:lastRow="0" w:firstColumn="0" w:lastColumn="0" w:noHBand="0" w:noVBand="0"/>
        </w:tblPrEx>
        <w:trPr>
          <w:trHeight w:val="1128"/>
        </w:trPr>
        <w:tc>
          <w:tcPr>
            <w:tcW w:w="3577" w:type="dxa"/>
            <w:gridSpan w:val="4"/>
            <w:vAlign w:val="center"/>
          </w:tcPr>
          <w:p w14:paraId="37F4B87A" w14:textId="486B729D" w:rsidR="006C12E1" w:rsidRPr="005F5EDF" w:rsidRDefault="00B068A1"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6C12E1" w:rsidRPr="005F5EDF">
              <w:rPr>
                <w:sz w:val="22"/>
                <w:szCs w:val="22"/>
              </w:rPr>
              <w:t xml:space="preserve">   Sufficient</w:t>
            </w:r>
          </w:p>
          <w:p w14:paraId="4255F8D0" w14:textId="77777777" w:rsidR="006C12E1" w:rsidRPr="005F5EDF" w:rsidRDefault="006C12E1"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4DB09996" w14:textId="77370AE4" w:rsidR="006C12E1" w:rsidRPr="005F5EDF" w:rsidRDefault="006C12E1"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tcPr>
          <w:p w14:paraId="41F0E991" w14:textId="4A88C067" w:rsidR="006C12E1" w:rsidRPr="006F0A5B" w:rsidRDefault="006F0A5B" w:rsidP="00D36BFC">
            <w:pPr>
              <w:pStyle w:val="ListParagraph"/>
              <w:numPr>
                <w:ilvl w:val="0"/>
                <w:numId w:val="37"/>
              </w:numPr>
              <w:autoSpaceDE w:val="0"/>
              <w:autoSpaceDN w:val="0"/>
              <w:adjustRightInd w:val="0"/>
              <w:spacing w:before="40"/>
              <w:ind w:left="344" w:hanging="344"/>
              <w:rPr>
                <w:sz w:val="22"/>
                <w:szCs w:val="22"/>
              </w:rPr>
            </w:pPr>
            <w:r w:rsidRPr="00D36BFC">
              <w:rPr>
                <w:rFonts w:cs="Arial"/>
                <w:bCs/>
                <w:color w:val="000000"/>
                <w:sz w:val="22"/>
                <w:szCs w:val="22"/>
              </w:rPr>
              <w:t xml:space="preserve">How are </w:t>
            </w:r>
            <w:r w:rsidR="00F6027F" w:rsidRPr="00D36BFC">
              <w:rPr>
                <w:rFonts w:cs="Arial"/>
                <w:bCs/>
                <w:color w:val="000000"/>
                <w:sz w:val="22"/>
                <w:szCs w:val="22"/>
              </w:rPr>
              <w:t>issues</w:t>
            </w:r>
            <w:r w:rsidRPr="00D36BFC">
              <w:rPr>
                <w:rFonts w:cs="Arial"/>
                <w:bCs/>
                <w:color w:val="000000"/>
                <w:sz w:val="22"/>
                <w:szCs w:val="22"/>
              </w:rPr>
              <w:t xml:space="preserve"> reported by the public?  </w:t>
            </w:r>
            <w:r w:rsidR="00EE6BA8">
              <w:rPr>
                <w:rFonts w:cs="Arial"/>
                <w:bCs/>
                <w:color w:val="000000"/>
                <w:sz w:val="22"/>
                <w:szCs w:val="22"/>
              </w:rPr>
              <w:br/>
            </w:r>
            <w:r w:rsidRPr="00D36BFC">
              <w:rPr>
                <w:rFonts w:cs="Arial"/>
                <w:bCs/>
                <w:color w:val="000000"/>
                <w:sz w:val="22"/>
                <w:szCs w:val="22"/>
              </w:rPr>
              <w:t xml:space="preserve">How are </w:t>
            </w:r>
            <w:r w:rsidR="00F6027F" w:rsidRPr="00D36BFC">
              <w:rPr>
                <w:rFonts w:cs="Arial"/>
                <w:bCs/>
                <w:color w:val="000000"/>
                <w:sz w:val="22"/>
                <w:szCs w:val="22"/>
              </w:rPr>
              <w:t>issues</w:t>
            </w:r>
            <w:r w:rsidRPr="00D36BFC">
              <w:rPr>
                <w:rFonts w:cs="Arial"/>
                <w:bCs/>
                <w:color w:val="000000"/>
                <w:sz w:val="22"/>
                <w:szCs w:val="22"/>
              </w:rPr>
              <w:t xml:space="preserve"> reported by municipal employees?</w:t>
            </w:r>
            <w:r>
              <w:rPr>
                <w:sz w:val="22"/>
                <w:szCs w:val="22"/>
              </w:rPr>
              <w:t xml:space="preserve">  </w:t>
            </w:r>
          </w:p>
        </w:tc>
      </w:tr>
      <w:tr w:rsidR="006C12E1" w:rsidRPr="005F5EDF" w14:paraId="64550280" w14:textId="77777777" w:rsidTr="004E0812">
        <w:tblPrEx>
          <w:tblLook w:val="0000" w:firstRow="0" w:lastRow="0" w:firstColumn="0" w:lastColumn="0" w:noHBand="0" w:noVBand="0"/>
        </w:tblPrEx>
        <w:trPr>
          <w:trHeight w:val="864"/>
        </w:trPr>
        <w:tc>
          <w:tcPr>
            <w:tcW w:w="11368" w:type="dxa"/>
            <w:gridSpan w:val="11"/>
            <w:vAlign w:val="center"/>
          </w:tcPr>
          <w:p w14:paraId="66EF89E3" w14:textId="36CF864A"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B068A1" w:rsidRPr="0073057A">
              <w:rPr>
                <w:sz w:val="22"/>
                <w:szCs w:val="22"/>
              </w:rPr>
              <w:t>: They</w:t>
            </w:r>
            <w:r w:rsidR="00B8468E">
              <w:rPr>
                <w:sz w:val="22"/>
                <w:szCs w:val="22"/>
              </w:rPr>
              <w:t xml:space="preserve"> call </w:t>
            </w:r>
            <w:r w:rsidR="0025699D">
              <w:rPr>
                <w:sz w:val="22"/>
                <w:szCs w:val="22"/>
              </w:rPr>
              <w:t>the health</w:t>
            </w:r>
            <w:r w:rsidR="00B8468E">
              <w:rPr>
                <w:sz w:val="22"/>
                <w:szCs w:val="22"/>
              </w:rPr>
              <w:t xml:space="preserve"> department or emergency management for spills and for repairs they call surveys office or highway department.  </w:t>
            </w:r>
            <w:r w:rsidR="0031029A">
              <w:rPr>
                <w:sz w:val="22"/>
                <w:szCs w:val="22"/>
              </w:rPr>
              <w:t xml:space="preserve">They do have an outlined </w:t>
            </w:r>
            <w:r w:rsidR="00B068A1">
              <w:rPr>
                <w:sz w:val="22"/>
                <w:szCs w:val="22"/>
              </w:rPr>
              <w:t>procedure,</w:t>
            </w:r>
            <w:r w:rsidR="0031029A">
              <w:rPr>
                <w:sz w:val="22"/>
                <w:szCs w:val="22"/>
              </w:rPr>
              <w:t xml:space="preserve"> but it has </w:t>
            </w:r>
            <w:r w:rsidR="007C2B3A">
              <w:rPr>
                <w:sz w:val="22"/>
                <w:szCs w:val="22"/>
              </w:rPr>
              <w:t>a lot of</w:t>
            </w:r>
            <w:r w:rsidR="0031029A">
              <w:rPr>
                <w:sz w:val="22"/>
                <w:szCs w:val="22"/>
              </w:rPr>
              <w:t xml:space="preserve"> </w:t>
            </w:r>
            <w:r w:rsidR="00A002FA">
              <w:rPr>
                <w:sz w:val="22"/>
                <w:szCs w:val="22"/>
              </w:rPr>
              <w:t xml:space="preserve">moving pieces.  I would suggest a more streamlined process that has one form for documentation with corrective actions.  </w:t>
            </w:r>
            <w:r w:rsidR="00D90F64">
              <w:rPr>
                <w:sz w:val="22"/>
                <w:szCs w:val="22"/>
              </w:rPr>
              <w:t xml:space="preserve">May want to put this information in ArcGIS as well to track </w:t>
            </w:r>
            <w:r w:rsidR="0025699D">
              <w:rPr>
                <w:sz w:val="22"/>
                <w:szCs w:val="22"/>
              </w:rPr>
              <w:t>the location</w:t>
            </w:r>
            <w:r w:rsidR="00D90F64">
              <w:rPr>
                <w:sz w:val="22"/>
                <w:szCs w:val="22"/>
              </w:rPr>
              <w:t xml:space="preserve"> of incidents.  </w:t>
            </w:r>
            <w:r w:rsidR="0015080D">
              <w:rPr>
                <w:sz w:val="22"/>
                <w:szCs w:val="22"/>
              </w:rPr>
              <w:t>Make sure to have an internal report process as well</w:t>
            </w:r>
            <w:r w:rsidR="002969DF">
              <w:rPr>
                <w:sz w:val="22"/>
                <w:szCs w:val="22"/>
              </w:rPr>
              <w:t xml:space="preserve">.  </w:t>
            </w:r>
          </w:p>
          <w:p w14:paraId="0E89C8FF"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5AED8004" w14:textId="56F0A36B" w:rsidR="006C12E1"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568A0894" w14:textId="77777777" w:rsidTr="001F2E5D">
        <w:tblPrEx>
          <w:tblLook w:val="0000" w:firstRow="0" w:lastRow="0" w:firstColumn="0" w:lastColumn="0" w:noHBand="0" w:noVBand="0"/>
        </w:tblPrEx>
        <w:trPr>
          <w:trHeight w:val="1128"/>
        </w:trPr>
        <w:tc>
          <w:tcPr>
            <w:tcW w:w="3577" w:type="dxa"/>
            <w:gridSpan w:val="4"/>
            <w:vAlign w:val="center"/>
          </w:tcPr>
          <w:p w14:paraId="7B44376C" w14:textId="1A5AE419" w:rsidR="005803F3" w:rsidRPr="005F5EDF" w:rsidRDefault="005D408B"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030F2126" w14:textId="77777777" w:rsidR="005803F3" w:rsidRPr="005F5EDF" w:rsidRDefault="005803F3"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53902D58" w14:textId="76776C78" w:rsidR="005803F3" w:rsidRPr="005F5EDF" w:rsidRDefault="005803F3"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tcPr>
          <w:p w14:paraId="7C86B2E5" w14:textId="71ACA80B" w:rsidR="005803F3" w:rsidRPr="005803F3" w:rsidRDefault="008C3B77" w:rsidP="00D36BFC">
            <w:pPr>
              <w:pStyle w:val="ListParagraph"/>
              <w:numPr>
                <w:ilvl w:val="0"/>
                <w:numId w:val="37"/>
              </w:numPr>
              <w:autoSpaceDE w:val="0"/>
              <w:autoSpaceDN w:val="0"/>
              <w:adjustRightInd w:val="0"/>
              <w:spacing w:before="40"/>
              <w:ind w:left="344" w:hanging="344"/>
              <w:rPr>
                <w:sz w:val="22"/>
                <w:szCs w:val="22"/>
              </w:rPr>
            </w:pPr>
            <w:r w:rsidRPr="00D36BFC">
              <w:rPr>
                <w:rFonts w:cs="Arial"/>
                <w:bCs/>
                <w:color w:val="000000"/>
                <w:sz w:val="22"/>
                <w:szCs w:val="22"/>
              </w:rPr>
              <w:t xml:space="preserve">Who in the MS4 program needs training?  </w:t>
            </w:r>
            <w:r w:rsidR="00EE6BA8">
              <w:rPr>
                <w:rFonts w:cs="Arial"/>
                <w:bCs/>
                <w:color w:val="000000"/>
                <w:sz w:val="22"/>
                <w:szCs w:val="22"/>
              </w:rPr>
              <w:br/>
            </w:r>
            <w:r w:rsidRPr="00D36BFC">
              <w:rPr>
                <w:rFonts w:cs="Arial"/>
                <w:bCs/>
                <w:color w:val="000000"/>
                <w:sz w:val="22"/>
                <w:szCs w:val="22"/>
              </w:rPr>
              <w:t xml:space="preserve">Who else in the municipality is trained?  </w:t>
            </w:r>
            <w:r w:rsidR="00EE6BA8">
              <w:rPr>
                <w:rFonts w:cs="Arial"/>
                <w:bCs/>
                <w:color w:val="000000"/>
                <w:sz w:val="22"/>
                <w:szCs w:val="22"/>
              </w:rPr>
              <w:br/>
            </w:r>
            <w:r w:rsidRPr="00D36BFC">
              <w:rPr>
                <w:rFonts w:cs="Arial"/>
                <w:bCs/>
                <w:color w:val="000000"/>
                <w:sz w:val="22"/>
                <w:szCs w:val="22"/>
              </w:rPr>
              <w:t xml:space="preserve">How often are </w:t>
            </w:r>
            <w:r w:rsidR="0028607E" w:rsidRPr="00D36BFC">
              <w:rPr>
                <w:rFonts w:cs="Arial"/>
                <w:bCs/>
                <w:color w:val="000000"/>
                <w:sz w:val="22"/>
                <w:szCs w:val="22"/>
              </w:rPr>
              <w:t>non-MS4</w:t>
            </w:r>
            <w:r w:rsidRPr="00D36BFC">
              <w:rPr>
                <w:rFonts w:cs="Arial"/>
                <w:bCs/>
                <w:color w:val="000000"/>
                <w:sz w:val="22"/>
                <w:szCs w:val="22"/>
              </w:rPr>
              <w:t xml:space="preserve"> employees trained?</w:t>
            </w:r>
            <w:r>
              <w:rPr>
                <w:sz w:val="22"/>
                <w:szCs w:val="22"/>
              </w:rPr>
              <w:t xml:space="preserve">  </w:t>
            </w:r>
          </w:p>
        </w:tc>
      </w:tr>
      <w:tr w:rsidR="005803F3" w:rsidRPr="005F5EDF" w14:paraId="0115DD0D" w14:textId="77777777" w:rsidTr="004E0812">
        <w:tblPrEx>
          <w:tblLook w:val="0000" w:firstRow="0" w:lastRow="0" w:firstColumn="0" w:lastColumn="0" w:noHBand="0" w:noVBand="0"/>
        </w:tblPrEx>
        <w:trPr>
          <w:trHeight w:val="864"/>
        </w:trPr>
        <w:tc>
          <w:tcPr>
            <w:tcW w:w="11368" w:type="dxa"/>
            <w:gridSpan w:val="11"/>
            <w:vAlign w:val="center"/>
          </w:tcPr>
          <w:p w14:paraId="6AC7999C" w14:textId="2A4EE1C0"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Pr="0073057A">
              <w:rPr>
                <w:sz w:val="22"/>
                <w:szCs w:val="22"/>
              </w:rPr>
              <w:t xml:space="preserve">: </w:t>
            </w:r>
            <w:r w:rsidR="00942FC0">
              <w:rPr>
                <w:sz w:val="22"/>
                <w:szCs w:val="22"/>
              </w:rPr>
              <w:t xml:space="preserve">They have </w:t>
            </w:r>
            <w:r w:rsidR="006B13F4">
              <w:rPr>
                <w:sz w:val="22"/>
                <w:szCs w:val="22"/>
              </w:rPr>
              <w:t>meetings</w:t>
            </w:r>
            <w:r w:rsidR="00026EFD">
              <w:rPr>
                <w:sz w:val="22"/>
                <w:szCs w:val="22"/>
              </w:rPr>
              <w:t xml:space="preserve"> with the MS4s </w:t>
            </w:r>
            <w:r w:rsidR="00942FC0">
              <w:rPr>
                <w:sz w:val="22"/>
                <w:szCs w:val="22"/>
              </w:rPr>
              <w:t xml:space="preserve">in the area frequently.  They attended </w:t>
            </w:r>
            <w:r w:rsidR="007C2B3A">
              <w:rPr>
                <w:sz w:val="22"/>
                <w:szCs w:val="22"/>
              </w:rPr>
              <w:t>the MS4</w:t>
            </w:r>
            <w:r w:rsidR="00942FC0">
              <w:rPr>
                <w:sz w:val="22"/>
                <w:szCs w:val="22"/>
              </w:rPr>
              <w:t xml:space="preserve"> conference and will attend INAFSM.  They have done </w:t>
            </w:r>
            <w:r w:rsidR="006B13F4">
              <w:rPr>
                <w:sz w:val="22"/>
                <w:szCs w:val="22"/>
              </w:rPr>
              <w:t>training</w:t>
            </w:r>
            <w:r w:rsidR="00942FC0">
              <w:rPr>
                <w:sz w:val="22"/>
                <w:szCs w:val="22"/>
              </w:rPr>
              <w:t xml:space="preserve"> for the Highway department.  </w:t>
            </w:r>
          </w:p>
          <w:p w14:paraId="065CE53E"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1A8BD277" w14:textId="34D340D5"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5EA2825E" w14:textId="77777777" w:rsidTr="00EE6BA8">
        <w:tblPrEx>
          <w:tblLook w:val="0000" w:firstRow="0" w:lastRow="0" w:firstColumn="0" w:lastColumn="0" w:noHBand="0" w:noVBand="0"/>
        </w:tblPrEx>
        <w:trPr>
          <w:trHeight w:val="288"/>
        </w:trPr>
        <w:tc>
          <w:tcPr>
            <w:tcW w:w="11368" w:type="dxa"/>
            <w:gridSpan w:val="11"/>
            <w:shd w:val="clear" w:color="auto" w:fill="FFFFCC"/>
            <w:vAlign w:val="center"/>
          </w:tcPr>
          <w:p w14:paraId="03473AAC" w14:textId="0B3AB574" w:rsidR="005803F3" w:rsidRPr="005F5EDF" w:rsidRDefault="004E0812" w:rsidP="00EE6BA8">
            <w:pPr>
              <w:autoSpaceDE w:val="0"/>
              <w:autoSpaceDN w:val="0"/>
              <w:adjustRightInd w:val="0"/>
              <w:jc w:val="center"/>
              <w:rPr>
                <w:b/>
                <w:color w:val="000000"/>
                <w:sz w:val="22"/>
                <w:szCs w:val="22"/>
              </w:rPr>
            </w:pPr>
            <w:r>
              <w:rPr>
                <w:b/>
                <w:bCs/>
                <w:sz w:val="22"/>
                <w:szCs w:val="22"/>
              </w:rPr>
              <w:t xml:space="preserve">Section C: </w:t>
            </w:r>
            <w:r w:rsidR="005803F3" w:rsidRPr="005F5EDF">
              <w:rPr>
                <w:b/>
                <w:color w:val="000000"/>
                <w:sz w:val="22"/>
                <w:szCs w:val="22"/>
              </w:rPr>
              <w:t xml:space="preserve">Public Education, Participation, Outreach, </w:t>
            </w:r>
            <w:r w:rsidR="005803F3" w:rsidRPr="005F5EDF">
              <w:rPr>
                <w:b/>
                <w:bCs/>
                <w:sz w:val="22"/>
                <w:szCs w:val="22"/>
              </w:rPr>
              <w:t>and Involvement Review</w:t>
            </w:r>
          </w:p>
        </w:tc>
      </w:tr>
      <w:tr w:rsidR="005803F3" w:rsidRPr="005F5EDF" w14:paraId="3136EA1F" w14:textId="77777777" w:rsidTr="001F2E5D">
        <w:tblPrEx>
          <w:tblLook w:val="0000" w:firstRow="0" w:lastRow="0" w:firstColumn="0" w:lastColumn="0" w:noHBand="0" w:noVBand="0"/>
        </w:tblPrEx>
        <w:trPr>
          <w:trHeight w:val="719"/>
        </w:trPr>
        <w:tc>
          <w:tcPr>
            <w:tcW w:w="3501" w:type="dxa"/>
            <w:gridSpan w:val="2"/>
            <w:vAlign w:val="center"/>
          </w:tcPr>
          <w:p w14:paraId="1B703E99" w14:textId="23955111" w:rsidR="005803F3" w:rsidRPr="005F5EDF" w:rsidRDefault="00CA3310"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3C1E3405" w14:textId="77777777" w:rsidR="005803F3" w:rsidRPr="005F5EDF" w:rsidRDefault="005803F3"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6DBE85BF" w14:textId="77777777" w:rsidR="005803F3" w:rsidRPr="005F5EDF" w:rsidRDefault="005803F3"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67" w:type="dxa"/>
            <w:gridSpan w:val="9"/>
          </w:tcPr>
          <w:p w14:paraId="411DD9BC" w14:textId="43E938C8" w:rsidR="005803F3" w:rsidRPr="005F5EDF" w:rsidRDefault="005803F3" w:rsidP="00D36BFC">
            <w:pPr>
              <w:pStyle w:val="ListParagraph"/>
              <w:numPr>
                <w:ilvl w:val="0"/>
                <w:numId w:val="17"/>
              </w:numPr>
              <w:autoSpaceDE w:val="0"/>
              <w:autoSpaceDN w:val="0"/>
              <w:adjustRightInd w:val="0"/>
              <w:spacing w:before="40" w:after="40"/>
              <w:ind w:left="419" w:right="72"/>
              <w:rPr>
                <w:bCs/>
                <w:color w:val="FF0000"/>
                <w:sz w:val="22"/>
                <w:szCs w:val="22"/>
              </w:rPr>
            </w:pPr>
            <w:r>
              <w:rPr>
                <w:bCs/>
                <w:sz w:val="22"/>
                <w:szCs w:val="22"/>
              </w:rPr>
              <w:t xml:space="preserve">What groups and topics have been targeted for public education, </w:t>
            </w:r>
            <w:r w:rsidR="00165530">
              <w:rPr>
                <w:bCs/>
                <w:sz w:val="22"/>
                <w:szCs w:val="22"/>
              </w:rPr>
              <w:t>outreach,</w:t>
            </w:r>
            <w:r>
              <w:rPr>
                <w:bCs/>
                <w:sz w:val="22"/>
                <w:szCs w:val="22"/>
              </w:rPr>
              <w:t xml:space="preserve"> and involvement? </w:t>
            </w:r>
          </w:p>
        </w:tc>
      </w:tr>
      <w:tr w:rsidR="005803F3" w:rsidRPr="005F5EDF" w14:paraId="4BD08D12" w14:textId="77777777" w:rsidTr="004E0812">
        <w:tblPrEx>
          <w:tblLook w:val="0000" w:firstRow="0" w:lastRow="0" w:firstColumn="0" w:lastColumn="0" w:noHBand="0" w:noVBand="0"/>
        </w:tblPrEx>
        <w:trPr>
          <w:trHeight w:val="864"/>
        </w:trPr>
        <w:tc>
          <w:tcPr>
            <w:tcW w:w="11368" w:type="dxa"/>
            <w:gridSpan w:val="11"/>
            <w:vAlign w:val="center"/>
          </w:tcPr>
          <w:p w14:paraId="22C08586" w14:textId="217A9CC3" w:rsidR="005803F3" w:rsidRPr="0073057A" w:rsidRDefault="005803F3" w:rsidP="004E0812">
            <w:pPr>
              <w:autoSpaceDE w:val="0"/>
              <w:autoSpaceDN w:val="0"/>
              <w:adjustRightInd w:val="0"/>
              <w:spacing w:before="40" w:after="40"/>
              <w:ind w:right="72"/>
              <w:rPr>
                <w:sz w:val="22"/>
                <w:szCs w:val="22"/>
              </w:rPr>
            </w:pPr>
            <w:r w:rsidRPr="005F5EDF">
              <w:rPr>
                <w:b/>
                <w:bCs/>
                <w:sz w:val="22"/>
                <w:szCs w:val="22"/>
              </w:rPr>
              <w:t>Comments</w:t>
            </w:r>
            <w:r w:rsidR="00730956" w:rsidRPr="0073057A">
              <w:rPr>
                <w:sz w:val="22"/>
                <w:szCs w:val="22"/>
              </w:rPr>
              <w:t>: They</w:t>
            </w:r>
            <w:r w:rsidR="00CA3310">
              <w:rPr>
                <w:sz w:val="22"/>
                <w:szCs w:val="22"/>
              </w:rPr>
              <w:t xml:space="preserve"> have been using partnership with soil and water.  </w:t>
            </w:r>
            <w:r w:rsidR="00730956">
              <w:rPr>
                <w:sz w:val="22"/>
                <w:szCs w:val="22"/>
              </w:rPr>
              <w:t xml:space="preserve">They have worked with the extension office.  They have also worked with the recycle center.  </w:t>
            </w:r>
          </w:p>
          <w:p w14:paraId="4ECF2C7D" w14:textId="77777777" w:rsidR="005803F3" w:rsidRPr="0073057A" w:rsidRDefault="005803F3" w:rsidP="004E0812">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7CEA83D5" w14:textId="5A196EBA" w:rsidR="005803F3" w:rsidRPr="005F5EDF" w:rsidRDefault="005803F3" w:rsidP="004E0812">
            <w:pPr>
              <w:autoSpaceDE w:val="0"/>
              <w:autoSpaceDN w:val="0"/>
              <w:adjustRightInd w:val="0"/>
              <w:spacing w:after="40"/>
              <w:ind w:right="72"/>
              <w:rPr>
                <w:b/>
                <w:bCs/>
                <w:sz w:val="22"/>
                <w:szCs w:val="22"/>
              </w:rPr>
            </w:pPr>
            <w:r w:rsidRPr="005F5EDF">
              <w:rPr>
                <w:b/>
                <w:bCs/>
                <w:sz w:val="22"/>
                <w:szCs w:val="22"/>
              </w:rPr>
              <w:t>Requirements</w:t>
            </w:r>
            <w:r w:rsidRPr="0073057A">
              <w:rPr>
                <w:sz w:val="22"/>
                <w:szCs w:val="22"/>
              </w:rPr>
              <w:t>:</w:t>
            </w:r>
            <w:r w:rsidR="0073057A" w:rsidRPr="0073057A">
              <w:rPr>
                <w:sz w:val="22"/>
                <w:szCs w:val="22"/>
              </w:rPr>
              <w:t xml:space="preserve"> </w:t>
            </w:r>
            <w:r w:rsidR="0073057A">
              <w:rPr>
                <w:sz w:val="22"/>
                <w:szCs w:val="22"/>
              </w:rPr>
              <w:t xml:space="preserve"> </w:t>
            </w:r>
          </w:p>
        </w:tc>
      </w:tr>
      <w:tr w:rsidR="005803F3" w:rsidRPr="005F5EDF" w14:paraId="62209316" w14:textId="77777777" w:rsidTr="001F2E5D">
        <w:tblPrEx>
          <w:tblLook w:val="0000" w:firstRow="0" w:lastRow="0" w:firstColumn="0" w:lastColumn="0" w:noHBand="0" w:noVBand="0"/>
        </w:tblPrEx>
        <w:trPr>
          <w:trHeight w:val="360"/>
        </w:trPr>
        <w:tc>
          <w:tcPr>
            <w:tcW w:w="3510" w:type="dxa"/>
            <w:gridSpan w:val="3"/>
            <w:shd w:val="clear" w:color="auto" w:fill="FFFFFF" w:themeFill="background1"/>
            <w:vAlign w:val="center"/>
          </w:tcPr>
          <w:p w14:paraId="1AC0CDC6" w14:textId="4084B9A4" w:rsidR="005803F3" w:rsidRPr="005F5EDF" w:rsidRDefault="00045E12"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71A2DD6C" w14:textId="77777777" w:rsidR="005803F3" w:rsidRPr="005F5EDF" w:rsidRDefault="005803F3"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101576CB" w14:textId="77777777" w:rsidR="005803F3" w:rsidRPr="005F5EDF" w:rsidRDefault="005803F3" w:rsidP="001F2E5D">
            <w:pPr>
              <w:autoSpaceDE w:val="0"/>
              <w:autoSpaceDN w:val="0"/>
              <w:adjustRightInd w:val="0"/>
              <w:spacing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58" w:type="dxa"/>
            <w:gridSpan w:val="8"/>
            <w:shd w:val="clear" w:color="auto" w:fill="FFFFFF" w:themeFill="background1"/>
          </w:tcPr>
          <w:p w14:paraId="227AF548" w14:textId="32BE3733" w:rsidR="005803F3" w:rsidRPr="005F5EDF" w:rsidRDefault="005803F3" w:rsidP="001F2E5D">
            <w:pPr>
              <w:pStyle w:val="ListParagraph"/>
              <w:numPr>
                <w:ilvl w:val="0"/>
                <w:numId w:val="17"/>
              </w:numPr>
              <w:autoSpaceDE w:val="0"/>
              <w:autoSpaceDN w:val="0"/>
              <w:adjustRightInd w:val="0"/>
              <w:spacing w:before="40" w:after="40"/>
              <w:ind w:left="419" w:right="72"/>
              <w:rPr>
                <w:b/>
                <w:bCs/>
                <w:sz w:val="22"/>
                <w:szCs w:val="22"/>
              </w:rPr>
            </w:pPr>
            <w:r w:rsidRPr="00D36BFC">
              <w:rPr>
                <w:bCs/>
                <w:sz w:val="22"/>
                <w:szCs w:val="22"/>
              </w:rPr>
              <w:t>What activities have been done to reach the public, commercial, industrial and construction?</w:t>
            </w:r>
            <w:r>
              <w:rPr>
                <w:sz w:val="22"/>
                <w:szCs w:val="22"/>
              </w:rPr>
              <w:t xml:space="preserve">  </w:t>
            </w:r>
          </w:p>
        </w:tc>
      </w:tr>
      <w:tr w:rsidR="005803F3" w:rsidRPr="005F5EDF" w14:paraId="36948AB1"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4B3CE04A" w14:textId="35EAC0FC"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6A681C" w:rsidRPr="0073057A">
              <w:rPr>
                <w:sz w:val="22"/>
                <w:szCs w:val="22"/>
              </w:rPr>
              <w:t>: They</w:t>
            </w:r>
            <w:r w:rsidR="00045E12">
              <w:rPr>
                <w:sz w:val="22"/>
                <w:szCs w:val="22"/>
              </w:rPr>
              <w:t xml:space="preserve"> have focused on public and </w:t>
            </w:r>
            <w:r w:rsidR="007C2B3A">
              <w:rPr>
                <w:sz w:val="22"/>
                <w:szCs w:val="22"/>
              </w:rPr>
              <w:t>construction</w:t>
            </w:r>
            <w:r w:rsidR="00045E12">
              <w:rPr>
                <w:sz w:val="22"/>
                <w:szCs w:val="22"/>
              </w:rPr>
              <w:t xml:space="preserve">.  Look at </w:t>
            </w:r>
            <w:r w:rsidR="006A681C">
              <w:rPr>
                <w:sz w:val="22"/>
                <w:szCs w:val="22"/>
              </w:rPr>
              <w:t xml:space="preserve">industrial and commercial for future education.  Look at using health department or pretreatment for some industrial or commercial.  </w:t>
            </w:r>
            <w:r w:rsidR="00F00873">
              <w:rPr>
                <w:sz w:val="22"/>
                <w:szCs w:val="22"/>
              </w:rPr>
              <w:t xml:space="preserve">They have a </w:t>
            </w:r>
            <w:r w:rsidR="007C2B3A">
              <w:rPr>
                <w:sz w:val="22"/>
                <w:szCs w:val="22"/>
              </w:rPr>
              <w:t>Facebook</w:t>
            </w:r>
            <w:r w:rsidR="00F00873">
              <w:rPr>
                <w:sz w:val="22"/>
                <w:szCs w:val="22"/>
              </w:rPr>
              <w:t xml:space="preserve"> page set up for stormwater. </w:t>
            </w:r>
          </w:p>
          <w:p w14:paraId="797542DB"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1FA5CC1F" w14:textId="2292D2CE" w:rsidR="005803F3" w:rsidRPr="005F5EDF" w:rsidRDefault="0073057A" w:rsidP="0073057A">
            <w:pPr>
              <w:autoSpaceDE w:val="0"/>
              <w:autoSpaceDN w:val="0"/>
              <w:adjustRightInd w:val="0"/>
              <w:spacing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46B58C5D" w14:textId="77777777" w:rsidTr="001F2E5D">
        <w:tblPrEx>
          <w:tblLook w:val="0000" w:firstRow="0" w:lastRow="0" w:firstColumn="0" w:lastColumn="0" w:noHBand="0" w:noVBand="0"/>
        </w:tblPrEx>
        <w:trPr>
          <w:trHeight w:val="360"/>
        </w:trPr>
        <w:tc>
          <w:tcPr>
            <w:tcW w:w="3510" w:type="dxa"/>
            <w:gridSpan w:val="3"/>
            <w:shd w:val="clear" w:color="auto" w:fill="FFFFFF" w:themeFill="background1"/>
            <w:vAlign w:val="center"/>
          </w:tcPr>
          <w:p w14:paraId="7B998270" w14:textId="789AF996" w:rsidR="005803F3" w:rsidRPr="005F5EDF" w:rsidRDefault="00AE5ADB" w:rsidP="001F2E5D">
            <w:pPr>
              <w:autoSpaceDE w:val="0"/>
              <w:autoSpaceDN w:val="0"/>
              <w:adjustRightInd w:val="0"/>
              <w:spacing w:before="40" w:after="40"/>
              <w:ind w:right="72"/>
              <w:rPr>
                <w:sz w:val="22"/>
                <w:szCs w:val="22"/>
              </w:rPr>
            </w:pPr>
            <w:r>
              <w:rPr>
                <w:sz w:val="22"/>
                <w:szCs w:val="22"/>
              </w:rPr>
              <w:lastRenderedPageBreak/>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4B2DF03B" w14:textId="691D6E23" w:rsidR="005803F3" w:rsidRPr="005F5EDF" w:rsidRDefault="005803F3"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Deficient</w:t>
            </w:r>
          </w:p>
          <w:p w14:paraId="3C65F6DA" w14:textId="77777777" w:rsidR="005803F3" w:rsidRPr="005F5EDF" w:rsidRDefault="005803F3" w:rsidP="001F2E5D">
            <w:pPr>
              <w:autoSpaceDE w:val="0"/>
              <w:autoSpaceDN w:val="0"/>
              <w:adjustRightInd w:val="0"/>
              <w:spacing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58" w:type="dxa"/>
            <w:gridSpan w:val="8"/>
            <w:shd w:val="clear" w:color="auto" w:fill="FFFFFF" w:themeFill="background1"/>
            <w:vAlign w:val="center"/>
          </w:tcPr>
          <w:p w14:paraId="2EBBE6DB" w14:textId="605390FE" w:rsidR="005803F3" w:rsidRPr="00D36BFC" w:rsidRDefault="005803F3" w:rsidP="00D36BFC">
            <w:pPr>
              <w:pStyle w:val="ListParagraph"/>
              <w:numPr>
                <w:ilvl w:val="0"/>
                <w:numId w:val="17"/>
              </w:numPr>
              <w:autoSpaceDE w:val="0"/>
              <w:autoSpaceDN w:val="0"/>
              <w:adjustRightInd w:val="0"/>
              <w:spacing w:before="40" w:after="40"/>
              <w:ind w:left="419" w:right="72"/>
              <w:rPr>
                <w:bCs/>
                <w:sz w:val="22"/>
                <w:szCs w:val="22"/>
              </w:rPr>
            </w:pPr>
            <w:r w:rsidRPr="00D36BFC">
              <w:rPr>
                <w:bCs/>
                <w:sz w:val="22"/>
                <w:szCs w:val="22"/>
              </w:rPr>
              <w:t xml:space="preserve">What educational material has been developed?  </w:t>
            </w:r>
            <w:r w:rsidR="00D36BFC">
              <w:rPr>
                <w:bCs/>
                <w:sz w:val="22"/>
                <w:szCs w:val="22"/>
              </w:rPr>
              <w:br/>
            </w:r>
            <w:r w:rsidRPr="00D36BFC">
              <w:rPr>
                <w:bCs/>
                <w:sz w:val="22"/>
                <w:szCs w:val="22"/>
              </w:rPr>
              <w:t xml:space="preserve">What material has been presented? </w:t>
            </w:r>
            <w:r w:rsidR="0083073F">
              <w:rPr>
                <w:bCs/>
                <w:sz w:val="22"/>
                <w:szCs w:val="22"/>
              </w:rPr>
              <w:br/>
            </w:r>
            <w:r w:rsidRPr="00D36BFC">
              <w:rPr>
                <w:bCs/>
                <w:sz w:val="22"/>
                <w:szCs w:val="22"/>
              </w:rPr>
              <w:t>How is the process documented?</w:t>
            </w:r>
          </w:p>
          <w:p w14:paraId="79943B58" w14:textId="77777777" w:rsidR="005803F3" w:rsidRPr="005F5EDF" w:rsidRDefault="005803F3" w:rsidP="005803F3">
            <w:pPr>
              <w:autoSpaceDE w:val="0"/>
              <w:autoSpaceDN w:val="0"/>
              <w:adjustRightInd w:val="0"/>
              <w:spacing w:after="40"/>
              <w:ind w:right="72"/>
              <w:rPr>
                <w:b/>
                <w:bCs/>
                <w:sz w:val="22"/>
                <w:szCs w:val="22"/>
              </w:rPr>
            </w:pPr>
          </w:p>
        </w:tc>
      </w:tr>
      <w:tr w:rsidR="005803F3" w:rsidRPr="005F5EDF" w14:paraId="0972CC15"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66A83A8D" w14:textId="29B62295"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BF1E66" w:rsidRPr="0073057A">
              <w:rPr>
                <w:sz w:val="22"/>
                <w:szCs w:val="22"/>
              </w:rPr>
              <w:t>: They</w:t>
            </w:r>
            <w:r w:rsidR="00AD519E">
              <w:rPr>
                <w:sz w:val="22"/>
                <w:szCs w:val="22"/>
              </w:rPr>
              <w:t xml:space="preserve"> have </w:t>
            </w:r>
            <w:r w:rsidR="00BF1E66">
              <w:rPr>
                <w:sz w:val="22"/>
                <w:szCs w:val="22"/>
              </w:rPr>
              <w:t>collected material</w:t>
            </w:r>
            <w:r w:rsidR="00AD519E">
              <w:rPr>
                <w:sz w:val="22"/>
                <w:szCs w:val="22"/>
              </w:rPr>
              <w:t xml:space="preserve"> but look at material or </w:t>
            </w:r>
            <w:r w:rsidR="00BF1E66">
              <w:rPr>
                <w:sz w:val="22"/>
                <w:szCs w:val="22"/>
              </w:rPr>
              <w:t>develop</w:t>
            </w:r>
            <w:r w:rsidR="00AD519E">
              <w:rPr>
                <w:sz w:val="22"/>
                <w:szCs w:val="22"/>
              </w:rPr>
              <w:t xml:space="preserve"> material that is more related to Dearborn County.  </w:t>
            </w:r>
          </w:p>
          <w:p w14:paraId="5EDB2650"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21851491" w14:textId="1859A4E7"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39D62E9C" w14:textId="77777777" w:rsidTr="00EE6BA8">
        <w:tblPrEx>
          <w:tblLook w:val="0000" w:firstRow="0" w:lastRow="0" w:firstColumn="0" w:lastColumn="0" w:noHBand="0" w:noVBand="0"/>
        </w:tblPrEx>
        <w:trPr>
          <w:trHeight w:val="288"/>
        </w:trPr>
        <w:tc>
          <w:tcPr>
            <w:tcW w:w="11368" w:type="dxa"/>
            <w:gridSpan w:val="11"/>
            <w:shd w:val="clear" w:color="auto" w:fill="FFFFCC"/>
            <w:vAlign w:val="center"/>
          </w:tcPr>
          <w:p w14:paraId="0A3F4F69" w14:textId="26C6242D" w:rsidR="005803F3" w:rsidRPr="005F5EDF" w:rsidRDefault="004E0812" w:rsidP="00EE6BA8">
            <w:pPr>
              <w:autoSpaceDE w:val="0"/>
              <w:autoSpaceDN w:val="0"/>
              <w:adjustRightInd w:val="0"/>
              <w:spacing w:before="40" w:after="40"/>
              <w:ind w:right="72"/>
              <w:jc w:val="center"/>
              <w:rPr>
                <w:b/>
                <w:bCs/>
                <w:sz w:val="22"/>
                <w:szCs w:val="22"/>
              </w:rPr>
            </w:pPr>
            <w:r>
              <w:rPr>
                <w:b/>
                <w:bCs/>
                <w:sz w:val="22"/>
                <w:szCs w:val="22"/>
              </w:rPr>
              <w:t xml:space="preserve">Section D: </w:t>
            </w:r>
            <w:r w:rsidR="005803F3">
              <w:rPr>
                <w:b/>
                <w:bCs/>
                <w:sz w:val="22"/>
                <w:szCs w:val="22"/>
              </w:rPr>
              <w:t>Illicit Discharge and Elimination</w:t>
            </w:r>
          </w:p>
        </w:tc>
      </w:tr>
      <w:tr w:rsidR="005803F3" w:rsidRPr="005F5EDF" w14:paraId="2E1A62C5" w14:textId="77777777" w:rsidTr="001F2E5D">
        <w:tblPrEx>
          <w:tblLook w:val="0000" w:firstRow="0" w:lastRow="0" w:firstColumn="0" w:lastColumn="0" w:noHBand="0" w:noVBand="0"/>
        </w:tblPrEx>
        <w:trPr>
          <w:trHeight w:val="1065"/>
        </w:trPr>
        <w:tc>
          <w:tcPr>
            <w:tcW w:w="3487" w:type="dxa"/>
            <w:shd w:val="clear" w:color="auto" w:fill="FFFFFF" w:themeFill="background1"/>
            <w:vAlign w:val="center"/>
          </w:tcPr>
          <w:p w14:paraId="24E638E7" w14:textId="35C550B2" w:rsidR="005803F3" w:rsidRPr="005F5EDF" w:rsidRDefault="00DC2F82"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2F21B77B" w14:textId="77777777" w:rsidR="005803F3" w:rsidRPr="005F5EDF" w:rsidRDefault="005803F3"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Deficient</w:t>
            </w:r>
          </w:p>
          <w:p w14:paraId="104BD45C" w14:textId="3B88C10D" w:rsidR="005803F3" w:rsidRPr="005F5EDF" w:rsidRDefault="005803F3"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81" w:type="dxa"/>
            <w:gridSpan w:val="10"/>
            <w:shd w:val="clear" w:color="auto" w:fill="FFFFFF" w:themeFill="background1"/>
          </w:tcPr>
          <w:p w14:paraId="48A647B9" w14:textId="795B2BBA" w:rsidR="005803F3" w:rsidRPr="00F30E02" w:rsidRDefault="005803F3" w:rsidP="00EE6BA8">
            <w:pPr>
              <w:pStyle w:val="ListParagraph"/>
              <w:numPr>
                <w:ilvl w:val="0"/>
                <w:numId w:val="38"/>
              </w:numPr>
              <w:autoSpaceDE w:val="0"/>
              <w:autoSpaceDN w:val="0"/>
              <w:adjustRightInd w:val="0"/>
              <w:spacing w:before="40" w:after="40"/>
              <w:ind w:left="434" w:right="72"/>
              <w:rPr>
                <w:b/>
                <w:bCs/>
                <w:sz w:val="22"/>
                <w:szCs w:val="22"/>
              </w:rPr>
            </w:pPr>
            <w:r w:rsidRPr="00F30E02">
              <w:rPr>
                <w:bCs/>
                <w:sz w:val="22"/>
                <w:szCs w:val="22"/>
              </w:rPr>
              <w:t xml:space="preserve">What ordinances have been developed? </w:t>
            </w:r>
            <w:r w:rsidR="00EE6BA8">
              <w:rPr>
                <w:bCs/>
                <w:sz w:val="22"/>
                <w:szCs w:val="22"/>
              </w:rPr>
              <w:br/>
            </w:r>
            <w:r w:rsidRPr="00F30E02">
              <w:rPr>
                <w:bCs/>
                <w:sz w:val="22"/>
                <w:szCs w:val="22"/>
              </w:rPr>
              <w:t xml:space="preserve">How often are these ordinances reviewed?  </w:t>
            </w:r>
            <w:r w:rsidR="00EE6BA8">
              <w:rPr>
                <w:bCs/>
                <w:sz w:val="22"/>
                <w:szCs w:val="22"/>
              </w:rPr>
              <w:br/>
            </w:r>
            <w:r w:rsidRPr="00F30E02">
              <w:rPr>
                <w:bCs/>
                <w:sz w:val="22"/>
                <w:szCs w:val="22"/>
              </w:rPr>
              <w:t xml:space="preserve">Are there issues that are not being addressed by ordinances? </w:t>
            </w:r>
            <w:r w:rsidR="00EE6BA8">
              <w:rPr>
                <w:bCs/>
                <w:sz w:val="22"/>
                <w:szCs w:val="22"/>
              </w:rPr>
              <w:br/>
            </w:r>
            <w:r w:rsidRPr="00F30E02">
              <w:rPr>
                <w:bCs/>
                <w:sz w:val="22"/>
                <w:szCs w:val="22"/>
              </w:rPr>
              <w:t>Are there plans for new ordinances?</w:t>
            </w:r>
          </w:p>
        </w:tc>
      </w:tr>
      <w:tr w:rsidR="005803F3" w:rsidRPr="005F5EDF" w14:paraId="0B31D341"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422EE785" w14:textId="033F9B2E"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B53228" w:rsidRPr="0073057A">
              <w:rPr>
                <w:sz w:val="22"/>
                <w:szCs w:val="22"/>
              </w:rPr>
              <w:t>: All</w:t>
            </w:r>
            <w:r w:rsidR="00B53228">
              <w:rPr>
                <w:sz w:val="22"/>
                <w:szCs w:val="22"/>
              </w:rPr>
              <w:t xml:space="preserve"> ordinances adopted and implemented.  SWCD does reviews and inspections.  </w:t>
            </w:r>
          </w:p>
          <w:p w14:paraId="1C74ABBD"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088FAECE" w14:textId="42ED4402"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57D8D90A" w14:textId="77777777" w:rsidTr="001F2E5D">
        <w:tblPrEx>
          <w:tblLook w:val="0000" w:firstRow="0" w:lastRow="0" w:firstColumn="0" w:lastColumn="0" w:noHBand="0" w:noVBand="0"/>
        </w:tblPrEx>
        <w:trPr>
          <w:trHeight w:val="360"/>
        </w:trPr>
        <w:tc>
          <w:tcPr>
            <w:tcW w:w="3487" w:type="dxa"/>
            <w:shd w:val="clear" w:color="auto" w:fill="FFFFFF" w:themeFill="background1"/>
            <w:vAlign w:val="center"/>
          </w:tcPr>
          <w:p w14:paraId="75D68CAE" w14:textId="036325E9" w:rsidR="005803F3" w:rsidRPr="005F5EDF" w:rsidRDefault="00E16475"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42DFE440" w14:textId="77777777" w:rsidR="005803F3" w:rsidRPr="005F5EDF" w:rsidRDefault="005803F3"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Deficient</w:t>
            </w:r>
          </w:p>
          <w:p w14:paraId="30FFE597" w14:textId="2421A8C7" w:rsidR="005803F3" w:rsidRPr="005F5EDF" w:rsidRDefault="00E16475" w:rsidP="001F2E5D">
            <w:pPr>
              <w:autoSpaceDE w:val="0"/>
              <w:autoSpaceDN w:val="0"/>
              <w:adjustRightInd w:val="0"/>
              <w:spacing w:before="40" w:after="40"/>
              <w:ind w:right="72"/>
              <w:rPr>
                <w:b/>
                <w:bCs/>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Not Applicable</w:t>
            </w:r>
          </w:p>
        </w:tc>
        <w:tc>
          <w:tcPr>
            <w:tcW w:w="7881" w:type="dxa"/>
            <w:gridSpan w:val="10"/>
            <w:shd w:val="clear" w:color="auto" w:fill="FFFFFF" w:themeFill="background1"/>
          </w:tcPr>
          <w:p w14:paraId="19AB3339" w14:textId="5A598FB2" w:rsidR="005803F3" w:rsidRPr="00CF0C7D" w:rsidRDefault="005803F3" w:rsidP="00EE6BA8">
            <w:pPr>
              <w:pStyle w:val="ListParagraph"/>
              <w:numPr>
                <w:ilvl w:val="0"/>
                <w:numId w:val="38"/>
              </w:numPr>
              <w:autoSpaceDE w:val="0"/>
              <w:autoSpaceDN w:val="0"/>
              <w:adjustRightInd w:val="0"/>
              <w:spacing w:before="40" w:after="40"/>
              <w:ind w:left="434" w:right="72"/>
              <w:rPr>
                <w:b/>
                <w:bCs/>
                <w:sz w:val="22"/>
                <w:szCs w:val="22"/>
              </w:rPr>
            </w:pPr>
            <w:r w:rsidRPr="00CF0C7D">
              <w:rPr>
                <w:bCs/>
                <w:sz w:val="22"/>
                <w:szCs w:val="22"/>
              </w:rPr>
              <w:t xml:space="preserve">How are industrial stormwater dischargers identified?   </w:t>
            </w:r>
            <w:r w:rsidR="00EE6BA8">
              <w:rPr>
                <w:bCs/>
                <w:sz w:val="22"/>
                <w:szCs w:val="22"/>
              </w:rPr>
              <w:br/>
            </w:r>
            <w:r>
              <w:rPr>
                <w:bCs/>
                <w:sz w:val="22"/>
                <w:szCs w:val="22"/>
              </w:rPr>
              <w:t xml:space="preserve">How many industrial facilities have been identified?  </w:t>
            </w:r>
            <w:r w:rsidR="00EE6BA8">
              <w:rPr>
                <w:bCs/>
                <w:sz w:val="22"/>
                <w:szCs w:val="22"/>
              </w:rPr>
              <w:br/>
            </w:r>
            <w:r>
              <w:rPr>
                <w:bCs/>
                <w:sz w:val="22"/>
                <w:szCs w:val="22"/>
              </w:rPr>
              <w:t xml:space="preserve">How often is the industrial facility list reviewed and revised?  </w:t>
            </w:r>
            <w:r w:rsidR="00EE6BA8">
              <w:rPr>
                <w:bCs/>
                <w:sz w:val="22"/>
                <w:szCs w:val="22"/>
              </w:rPr>
              <w:br/>
            </w:r>
            <w:r>
              <w:rPr>
                <w:bCs/>
                <w:sz w:val="22"/>
                <w:szCs w:val="22"/>
              </w:rPr>
              <w:t xml:space="preserve">Have there been any issues with industrial facilities?  </w:t>
            </w:r>
          </w:p>
        </w:tc>
      </w:tr>
      <w:tr w:rsidR="005803F3" w:rsidRPr="005F5EDF" w14:paraId="02AF30CA"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569B514C" w14:textId="2906AEFF"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C562C1" w:rsidRPr="0073057A">
              <w:rPr>
                <w:sz w:val="22"/>
                <w:szCs w:val="22"/>
              </w:rPr>
              <w:t>: There</w:t>
            </w:r>
            <w:r w:rsidR="00E16475">
              <w:rPr>
                <w:sz w:val="22"/>
                <w:szCs w:val="22"/>
              </w:rPr>
              <w:t xml:space="preserve"> are two industrial facilities in Dearborn County</w:t>
            </w:r>
            <w:r w:rsidR="00B10E36">
              <w:rPr>
                <w:sz w:val="22"/>
                <w:szCs w:val="22"/>
              </w:rPr>
              <w:t xml:space="preserve"> that are permitted by IDEM make sure these locations are documented in mapping since they could adversely affect </w:t>
            </w:r>
            <w:r w:rsidR="007C2B3A">
              <w:rPr>
                <w:sz w:val="22"/>
                <w:szCs w:val="22"/>
              </w:rPr>
              <w:t>the Counties</w:t>
            </w:r>
            <w:r w:rsidR="00B10E36">
              <w:rPr>
                <w:sz w:val="22"/>
                <w:szCs w:val="22"/>
              </w:rPr>
              <w:t xml:space="preserve"> MS4.  </w:t>
            </w:r>
          </w:p>
          <w:p w14:paraId="1F8AB7F0"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766102A3" w14:textId="27BF382C"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5DBF12F6" w14:textId="77777777" w:rsidTr="001F2E5D">
        <w:tblPrEx>
          <w:tblLook w:val="0000" w:firstRow="0" w:lastRow="0" w:firstColumn="0" w:lastColumn="0" w:noHBand="0" w:noVBand="0"/>
        </w:tblPrEx>
        <w:trPr>
          <w:trHeight w:val="360"/>
        </w:trPr>
        <w:tc>
          <w:tcPr>
            <w:tcW w:w="3487" w:type="dxa"/>
            <w:shd w:val="clear" w:color="auto" w:fill="FFFFFF" w:themeFill="background1"/>
            <w:vAlign w:val="center"/>
          </w:tcPr>
          <w:p w14:paraId="0515518B" w14:textId="5D827790" w:rsidR="005803F3" w:rsidRPr="005F5EDF" w:rsidRDefault="00C562C1"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1DE5E697" w14:textId="77777777" w:rsidR="005803F3" w:rsidRPr="005F5EDF" w:rsidRDefault="005803F3"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2108DF7E" w14:textId="17CBDEF6" w:rsidR="005803F3" w:rsidRPr="005F5EDF" w:rsidRDefault="005803F3"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81" w:type="dxa"/>
            <w:gridSpan w:val="10"/>
            <w:shd w:val="clear" w:color="auto" w:fill="FFFFFF" w:themeFill="background1"/>
          </w:tcPr>
          <w:p w14:paraId="078A3FD2" w14:textId="6D27C663" w:rsidR="005803F3" w:rsidRPr="00A8378E" w:rsidRDefault="005803F3" w:rsidP="00EE6BA8">
            <w:pPr>
              <w:pStyle w:val="ListParagraph"/>
              <w:numPr>
                <w:ilvl w:val="0"/>
                <w:numId w:val="38"/>
              </w:numPr>
              <w:autoSpaceDE w:val="0"/>
              <w:autoSpaceDN w:val="0"/>
              <w:adjustRightInd w:val="0"/>
              <w:spacing w:before="40" w:after="40"/>
              <w:ind w:left="434" w:right="72"/>
              <w:rPr>
                <w:bCs/>
                <w:sz w:val="22"/>
                <w:szCs w:val="22"/>
              </w:rPr>
            </w:pPr>
            <w:r w:rsidRPr="00A8378E">
              <w:rPr>
                <w:bCs/>
                <w:sz w:val="22"/>
                <w:szCs w:val="22"/>
              </w:rPr>
              <w:t xml:space="preserve">How are all outfalls screened for IDDE? </w:t>
            </w:r>
            <w:r w:rsidR="00EE6BA8">
              <w:rPr>
                <w:bCs/>
                <w:sz w:val="22"/>
                <w:szCs w:val="22"/>
              </w:rPr>
              <w:br/>
            </w:r>
            <w:r w:rsidRPr="00A8378E">
              <w:rPr>
                <w:bCs/>
                <w:sz w:val="22"/>
                <w:szCs w:val="22"/>
              </w:rPr>
              <w:t xml:space="preserve">How often are all outfalls screened for IDDE?  </w:t>
            </w:r>
            <w:r w:rsidR="00EE6BA8">
              <w:rPr>
                <w:bCs/>
                <w:sz w:val="22"/>
                <w:szCs w:val="22"/>
              </w:rPr>
              <w:br/>
            </w:r>
            <w:r>
              <w:rPr>
                <w:bCs/>
                <w:sz w:val="22"/>
                <w:szCs w:val="22"/>
              </w:rPr>
              <w:t xml:space="preserve">Have any illicit discharges been found?  </w:t>
            </w:r>
            <w:r w:rsidR="00EE6BA8">
              <w:rPr>
                <w:bCs/>
                <w:sz w:val="22"/>
                <w:szCs w:val="22"/>
              </w:rPr>
              <w:br/>
            </w:r>
            <w:r>
              <w:rPr>
                <w:bCs/>
                <w:sz w:val="22"/>
                <w:szCs w:val="22"/>
              </w:rPr>
              <w:t>Have there been any spills in the collection system?</w:t>
            </w:r>
          </w:p>
        </w:tc>
      </w:tr>
      <w:tr w:rsidR="005803F3" w:rsidRPr="005F5EDF" w14:paraId="1D5F585D"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5AF940B4" w14:textId="64D0D18F"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Pr="0073057A">
              <w:rPr>
                <w:sz w:val="22"/>
                <w:szCs w:val="22"/>
              </w:rPr>
              <w:t xml:space="preserve">:  </w:t>
            </w:r>
            <w:r w:rsidR="00C562C1">
              <w:rPr>
                <w:sz w:val="22"/>
                <w:szCs w:val="22"/>
              </w:rPr>
              <w:t xml:space="preserve">There are in the process of mapping and will completed the screenings of the outfalls prior to the </w:t>
            </w:r>
            <w:r w:rsidR="00D412D1">
              <w:rPr>
                <w:sz w:val="22"/>
                <w:szCs w:val="22"/>
              </w:rPr>
              <w:t xml:space="preserve">end of this permit in December 2026.  </w:t>
            </w:r>
          </w:p>
          <w:p w14:paraId="27341927"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1BA4D3D5" w14:textId="14B5A5E4"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7937B398" w14:textId="77777777" w:rsidTr="001F2E5D">
        <w:tblPrEx>
          <w:tblLook w:val="0000" w:firstRow="0" w:lastRow="0" w:firstColumn="0" w:lastColumn="0" w:noHBand="0" w:noVBand="0"/>
        </w:tblPrEx>
        <w:trPr>
          <w:trHeight w:val="360"/>
        </w:trPr>
        <w:tc>
          <w:tcPr>
            <w:tcW w:w="3487" w:type="dxa"/>
            <w:shd w:val="clear" w:color="auto" w:fill="FFFFFF" w:themeFill="background1"/>
            <w:vAlign w:val="center"/>
          </w:tcPr>
          <w:p w14:paraId="03354E60" w14:textId="747ACA7E" w:rsidR="005803F3" w:rsidRPr="005F5EDF" w:rsidRDefault="000738B7"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5803F3" w:rsidRPr="005F5EDF">
              <w:rPr>
                <w:sz w:val="22"/>
                <w:szCs w:val="22"/>
              </w:rPr>
              <w:t xml:space="preserve">   Sufficient</w:t>
            </w:r>
          </w:p>
          <w:p w14:paraId="2F0C6589" w14:textId="77777777" w:rsidR="005803F3" w:rsidRPr="005F5EDF" w:rsidRDefault="005803F3"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7C91353C" w14:textId="099FF624" w:rsidR="005803F3" w:rsidRPr="005F5EDF" w:rsidRDefault="005803F3"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81" w:type="dxa"/>
            <w:gridSpan w:val="10"/>
            <w:shd w:val="clear" w:color="auto" w:fill="FFFFFF" w:themeFill="background1"/>
          </w:tcPr>
          <w:p w14:paraId="3171E3AA" w14:textId="0870E287" w:rsidR="005803F3" w:rsidRPr="005F5EDF" w:rsidRDefault="005803F3" w:rsidP="00EE6BA8">
            <w:pPr>
              <w:pStyle w:val="ListParagraph"/>
              <w:numPr>
                <w:ilvl w:val="0"/>
                <w:numId w:val="38"/>
              </w:numPr>
              <w:autoSpaceDE w:val="0"/>
              <w:autoSpaceDN w:val="0"/>
              <w:adjustRightInd w:val="0"/>
              <w:spacing w:before="40" w:after="40"/>
              <w:ind w:left="434" w:right="72"/>
              <w:rPr>
                <w:b/>
                <w:bCs/>
                <w:sz w:val="22"/>
                <w:szCs w:val="22"/>
              </w:rPr>
            </w:pPr>
            <w:r w:rsidRPr="00900F92">
              <w:rPr>
                <w:bCs/>
                <w:sz w:val="22"/>
                <w:szCs w:val="22"/>
              </w:rPr>
              <w:t xml:space="preserve">How are IDDE issues resolved?  </w:t>
            </w:r>
            <w:r w:rsidR="00EE6BA8">
              <w:rPr>
                <w:bCs/>
                <w:sz w:val="22"/>
                <w:szCs w:val="22"/>
              </w:rPr>
              <w:br/>
            </w:r>
            <w:r>
              <w:rPr>
                <w:bCs/>
                <w:sz w:val="22"/>
                <w:szCs w:val="22"/>
              </w:rPr>
              <w:t xml:space="preserve">How are IDDE enforcement actions completed?  </w:t>
            </w:r>
            <w:r w:rsidR="00EE6BA8">
              <w:rPr>
                <w:bCs/>
                <w:sz w:val="22"/>
                <w:szCs w:val="22"/>
              </w:rPr>
              <w:br/>
            </w:r>
            <w:r>
              <w:rPr>
                <w:bCs/>
                <w:sz w:val="22"/>
                <w:szCs w:val="22"/>
              </w:rPr>
              <w:t xml:space="preserve">Have there been any enforcement actions for IDDE? </w:t>
            </w:r>
          </w:p>
        </w:tc>
      </w:tr>
      <w:tr w:rsidR="005803F3" w:rsidRPr="005F5EDF" w14:paraId="34C83F46"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4B59BC62" w14:textId="74866210"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28607E" w:rsidRPr="0073057A">
              <w:rPr>
                <w:sz w:val="22"/>
                <w:szCs w:val="22"/>
              </w:rPr>
              <w:t>: They</w:t>
            </w:r>
            <w:r w:rsidR="00461D15">
              <w:rPr>
                <w:sz w:val="22"/>
                <w:szCs w:val="22"/>
              </w:rPr>
              <w:t xml:space="preserve"> call the health department or emergency management for spills and for repairs they call surveys office or highway department.  They do have an outlined procedure, but it has a </w:t>
            </w:r>
            <w:r w:rsidR="007C2B3A">
              <w:rPr>
                <w:sz w:val="22"/>
                <w:szCs w:val="22"/>
              </w:rPr>
              <w:t>lot of</w:t>
            </w:r>
            <w:r w:rsidR="00461D15">
              <w:rPr>
                <w:sz w:val="22"/>
                <w:szCs w:val="22"/>
              </w:rPr>
              <w:t xml:space="preserve"> moving pieces.  I would suggest a more streamlined process that has one form for documentation with corrective actions.  May want to put this information in ArcGIS as well to track the location of incidents.  Make sure to have an internal report process as well.  </w:t>
            </w:r>
          </w:p>
          <w:p w14:paraId="4C9CE4F3"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09058B93" w14:textId="3A0826F4"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394EE9FA" w14:textId="77777777" w:rsidTr="001F2E5D">
        <w:tblPrEx>
          <w:tblLook w:val="0000" w:firstRow="0" w:lastRow="0" w:firstColumn="0" w:lastColumn="0" w:noHBand="0" w:noVBand="0"/>
        </w:tblPrEx>
        <w:trPr>
          <w:trHeight w:val="360"/>
        </w:trPr>
        <w:tc>
          <w:tcPr>
            <w:tcW w:w="3487" w:type="dxa"/>
            <w:shd w:val="clear" w:color="auto" w:fill="FFFFFF" w:themeFill="background1"/>
            <w:vAlign w:val="center"/>
          </w:tcPr>
          <w:p w14:paraId="350D76D0" w14:textId="77777777" w:rsidR="00B31321" w:rsidRPr="005F5EDF" w:rsidRDefault="00B31321"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Sufficient</w:t>
            </w:r>
          </w:p>
          <w:p w14:paraId="6093C91A" w14:textId="77777777" w:rsidR="00B31321" w:rsidRPr="005F5EDF" w:rsidRDefault="00B31321"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47D0D8F6" w14:textId="747ECEF2" w:rsidR="005803F3" w:rsidRPr="005F5EDF" w:rsidRDefault="00461D15" w:rsidP="001F2E5D">
            <w:pPr>
              <w:autoSpaceDE w:val="0"/>
              <w:autoSpaceDN w:val="0"/>
              <w:adjustRightInd w:val="0"/>
              <w:spacing w:before="40" w:after="40"/>
              <w:ind w:right="72"/>
              <w:rPr>
                <w:b/>
                <w:bCs/>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B31321" w:rsidRPr="005F5EDF">
              <w:rPr>
                <w:sz w:val="22"/>
                <w:szCs w:val="22"/>
              </w:rPr>
              <w:t xml:space="preserve">   Not Applicable</w:t>
            </w:r>
          </w:p>
        </w:tc>
        <w:tc>
          <w:tcPr>
            <w:tcW w:w="7881" w:type="dxa"/>
            <w:gridSpan w:val="10"/>
            <w:shd w:val="clear" w:color="auto" w:fill="FFFFFF" w:themeFill="background1"/>
          </w:tcPr>
          <w:p w14:paraId="28434F88" w14:textId="2027EA02" w:rsidR="005803F3" w:rsidRPr="00773F1D" w:rsidRDefault="00773F1D" w:rsidP="00EE6BA8">
            <w:pPr>
              <w:pStyle w:val="ListParagraph"/>
              <w:numPr>
                <w:ilvl w:val="0"/>
                <w:numId w:val="38"/>
              </w:numPr>
              <w:autoSpaceDE w:val="0"/>
              <w:autoSpaceDN w:val="0"/>
              <w:adjustRightInd w:val="0"/>
              <w:spacing w:before="40" w:after="40"/>
              <w:ind w:left="434" w:right="72"/>
              <w:rPr>
                <w:sz w:val="22"/>
                <w:szCs w:val="22"/>
              </w:rPr>
            </w:pPr>
            <w:r w:rsidRPr="00EE6BA8">
              <w:rPr>
                <w:bCs/>
                <w:sz w:val="22"/>
                <w:szCs w:val="22"/>
              </w:rPr>
              <w:t xml:space="preserve">Is the MS4 part of </w:t>
            </w:r>
            <w:r w:rsidR="00B34139" w:rsidRPr="00EE6BA8">
              <w:rPr>
                <w:bCs/>
                <w:sz w:val="22"/>
                <w:szCs w:val="22"/>
              </w:rPr>
              <w:t>an LTCP</w:t>
            </w:r>
            <w:r w:rsidRPr="00EE6BA8">
              <w:rPr>
                <w:bCs/>
                <w:sz w:val="22"/>
                <w:szCs w:val="22"/>
              </w:rPr>
              <w:t xml:space="preserve">?  </w:t>
            </w:r>
            <w:r w:rsidR="00EE6BA8">
              <w:rPr>
                <w:bCs/>
                <w:sz w:val="22"/>
                <w:szCs w:val="22"/>
              </w:rPr>
              <w:br/>
            </w:r>
            <w:r w:rsidRPr="00EE6BA8">
              <w:rPr>
                <w:bCs/>
                <w:sz w:val="22"/>
                <w:szCs w:val="22"/>
              </w:rPr>
              <w:t xml:space="preserve">How </w:t>
            </w:r>
            <w:r w:rsidR="000A5F8C" w:rsidRPr="00EE6BA8">
              <w:rPr>
                <w:bCs/>
                <w:sz w:val="22"/>
                <w:szCs w:val="22"/>
              </w:rPr>
              <w:t xml:space="preserve">is the </w:t>
            </w:r>
            <w:r w:rsidR="00C24C47" w:rsidRPr="00EE6BA8">
              <w:rPr>
                <w:bCs/>
                <w:sz w:val="22"/>
                <w:szCs w:val="22"/>
              </w:rPr>
              <w:t>M</w:t>
            </w:r>
            <w:r w:rsidR="00C24C47">
              <w:rPr>
                <w:bCs/>
                <w:sz w:val="22"/>
                <w:szCs w:val="22"/>
              </w:rPr>
              <w:t>S</w:t>
            </w:r>
            <w:r w:rsidR="00C24C47" w:rsidRPr="00EE6BA8">
              <w:rPr>
                <w:bCs/>
                <w:sz w:val="22"/>
                <w:szCs w:val="22"/>
              </w:rPr>
              <w:t xml:space="preserve">4 </w:t>
            </w:r>
            <w:r w:rsidR="000A5F8C" w:rsidRPr="00EE6BA8">
              <w:rPr>
                <w:bCs/>
                <w:sz w:val="22"/>
                <w:szCs w:val="22"/>
              </w:rPr>
              <w:t xml:space="preserve">being impacted by the LTCP?  </w:t>
            </w:r>
            <w:r w:rsidR="00EE6BA8">
              <w:rPr>
                <w:bCs/>
                <w:sz w:val="22"/>
                <w:szCs w:val="22"/>
              </w:rPr>
              <w:br/>
            </w:r>
            <w:r w:rsidR="000A5F8C" w:rsidRPr="00EE6BA8">
              <w:rPr>
                <w:bCs/>
                <w:sz w:val="22"/>
                <w:szCs w:val="22"/>
              </w:rPr>
              <w:t xml:space="preserve">Is there coordination with the CSO group?  </w:t>
            </w:r>
            <w:r w:rsidR="00EE6BA8">
              <w:rPr>
                <w:bCs/>
                <w:sz w:val="22"/>
                <w:szCs w:val="22"/>
              </w:rPr>
              <w:br/>
            </w:r>
            <w:r w:rsidR="000A5F8C" w:rsidRPr="00EE6BA8">
              <w:rPr>
                <w:bCs/>
                <w:sz w:val="22"/>
                <w:szCs w:val="22"/>
              </w:rPr>
              <w:t xml:space="preserve">What other groups </w:t>
            </w:r>
            <w:r w:rsidR="00B34139" w:rsidRPr="00EE6BA8">
              <w:rPr>
                <w:bCs/>
                <w:sz w:val="22"/>
                <w:szCs w:val="22"/>
              </w:rPr>
              <w:t>do</w:t>
            </w:r>
            <w:r w:rsidR="000A5F8C" w:rsidRPr="00EE6BA8">
              <w:rPr>
                <w:bCs/>
                <w:sz w:val="22"/>
                <w:szCs w:val="22"/>
              </w:rPr>
              <w:t xml:space="preserve"> the MS4 coordinate with?</w:t>
            </w:r>
          </w:p>
        </w:tc>
      </w:tr>
      <w:tr w:rsidR="005803F3" w:rsidRPr="005F5EDF" w14:paraId="44F908AB"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45CAA440" w14:textId="77777777"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Pr="0073057A">
              <w:rPr>
                <w:sz w:val="22"/>
                <w:szCs w:val="22"/>
              </w:rPr>
              <w:t xml:space="preserve">:  </w:t>
            </w:r>
          </w:p>
          <w:p w14:paraId="0A0C1042"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2B390171" w14:textId="0BD861C3"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5803F3" w:rsidRPr="005F5EDF" w14:paraId="2247E900" w14:textId="77777777" w:rsidTr="00EE6BA8">
        <w:tblPrEx>
          <w:tblLook w:val="0000" w:firstRow="0" w:lastRow="0" w:firstColumn="0" w:lastColumn="0" w:noHBand="0" w:noVBand="0"/>
        </w:tblPrEx>
        <w:trPr>
          <w:trHeight w:val="288"/>
        </w:trPr>
        <w:tc>
          <w:tcPr>
            <w:tcW w:w="11368" w:type="dxa"/>
            <w:gridSpan w:val="11"/>
            <w:shd w:val="clear" w:color="auto" w:fill="FFFFCC"/>
          </w:tcPr>
          <w:p w14:paraId="794334A7" w14:textId="6D0A4E07" w:rsidR="005803F3" w:rsidRPr="005F5EDF" w:rsidRDefault="004E0812" w:rsidP="00F97718">
            <w:pPr>
              <w:autoSpaceDE w:val="0"/>
              <w:autoSpaceDN w:val="0"/>
              <w:adjustRightInd w:val="0"/>
              <w:spacing w:before="40" w:after="40"/>
              <w:ind w:right="72"/>
              <w:jc w:val="center"/>
              <w:rPr>
                <w:b/>
                <w:bCs/>
                <w:sz w:val="22"/>
                <w:szCs w:val="22"/>
              </w:rPr>
            </w:pPr>
            <w:r>
              <w:rPr>
                <w:b/>
                <w:bCs/>
                <w:sz w:val="22"/>
                <w:szCs w:val="22"/>
              </w:rPr>
              <w:t xml:space="preserve">Section E: </w:t>
            </w:r>
            <w:r w:rsidR="00F97718">
              <w:rPr>
                <w:b/>
                <w:bCs/>
                <w:sz w:val="22"/>
                <w:szCs w:val="22"/>
              </w:rPr>
              <w:t>Good</w:t>
            </w:r>
            <w:r w:rsidR="00F71D4A">
              <w:rPr>
                <w:b/>
                <w:bCs/>
                <w:sz w:val="22"/>
                <w:szCs w:val="22"/>
              </w:rPr>
              <w:t xml:space="preserve"> Housekeeping</w:t>
            </w:r>
          </w:p>
        </w:tc>
      </w:tr>
      <w:tr w:rsidR="006B3273" w:rsidRPr="005F5EDF" w14:paraId="26D78393" w14:textId="77777777" w:rsidTr="001F2E5D">
        <w:tblPrEx>
          <w:tblLook w:val="0000" w:firstRow="0" w:lastRow="0" w:firstColumn="0" w:lastColumn="0" w:noHBand="0" w:noVBand="0"/>
        </w:tblPrEx>
        <w:trPr>
          <w:trHeight w:val="360"/>
        </w:trPr>
        <w:tc>
          <w:tcPr>
            <w:tcW w:w="3487" w:type="dxa"/>
            <w:shd w:val="clear" w:color="auto" w:fill="FFFFFF" w:themeFill="background1"/>
            <w:vAlign w:val="center"/>
          </w:tcPr>
          <w:p w14:paraId="20E9690A" w14:textId="2D988F6B" w:rsidR="006A2F97" w:rsidRPr="005F5EDF" w:rsidRDefault="00E52740" w:rsidP="001F2E5D">
            <w:pPr>
              <w:autoSpaceDE w:val="0"/>
              <w:autoSpaceDN w:val="0"/>
              <w:adjustRightInd w:val="0"/>
              <w:spacing w:before="40" w:after="40"/>
              <w:ind w:right="72"/>
              <w:rPr>
                <w:sz w:val="22"/>
                <w:szCs w:val="22"/>
              </w:rPr>
            </w:pPr>
            <w:r>
              <w:rPr>
                <w:sz w:val="22"/>
                <w:szCs w:val="22"/>
              </w:rPr>
              <w:lastRenderedPageBreak/>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6A2F97" w:rsidRPr="005F5EDF">
              <w:rPr>
                <w:sz w:val="22"/>
                <w:szCs w:val="22"/>
              </w:rPr>
              <w:t xml:space="preserve">   Sufficient</w:t>
            </w:r>
          </w:p>
          <w:p w14:paraId="356F6AEB" w14:textId="77777777" w:rsidR="006A2F97" w:rsidRPr="005F5EDF" w:rsidRDefault="006A2F97"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2684B8CF" w14:textId="0E657B63" w:rsidR="006B3273" w:rsidRPr="005F5EDF" w:rsidRDefault="006A2F97"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881" w:type="dxa"/>
            <w:gridSpan w:val="10"/>
            <w:shd w:val="clear" w:color="auto" w:fill="FFFFFF" w:themeFill="background1"/>
          </w:tcPr>
          <w:p w14:paraId="5E74185D" w14:textId="70BE6A81" w:rsidR="006B3273" w:rsidRPr="00FD07CC" w:rsidRDefault="00FD07CC" w:rsidP="00EE6BA8">
            <w:pPr>
              <w:pStyle w:val="ListParagraph"/>
              <w:numPr>
                <w:ilvl w:val="0"/>
                <w:numId w:val="40"/>
              </w:numPr>
              <w:autoSpaceDE w:val="0"/>
              <w:autoSpaceDN w:val="0"/>
              <w:adjustRightInd w:val="0"/>
              <w:spacing w:before="40" w:after="40"/>
              <w:ind w:left="434" w:right="72"/>
              <w:rPr>
                <w:sz w:val="22"/>
                <w:szCs w:val="22"/>
              </w:rPr>
            </w:pPr>
            <w:r>
              <w:rPr>
                <w:sz w:val="22"/>
                <w:szCs w:val="22"/>
              </w:rPr>
              <w:t xml:space="preserve">How many facilities are part of the </w:t>
            </w:r>
            <w:r w:rsidR="001D2C2C">
              <w:rPr>
                <w:sz w:val="22"/>
                <w:szCs w:val="22"/>
              </w:rPr>
              <w:t xml:space="preserve">MS4 program?  </w:t>
            </w:r>
            <w:r w:rsidR="00EE6BA8">
              <w:rPr>
                <w:sz w:val="22"/>
                <w:szCs w:val="22"/>
              </w:rPr>
              <w:br/>
            </w:r>
            <w:r w:rsidR="001D2C2C">
              <w:rPr>
                <w:sz w:val="22"/>
                <w:szCs w:val="22"/>
              </w:rPr>
              <w:t xml:space="preserve">How often is the overall list of facilities reviewed?  </w:t>
            </w:r>
            <w:r w:rsidR="00EE6BA8">
              <w:rPr>
                <w:sz w:val="22"/>
                <w:szCs w:val="22"/>
              </w:rPr>
              <w:br/>
            </w:r>
            <w:r w:rsidR="007E6868">
              <w:rPr>
                <w:sz w:val="22"/>
                <w:szCs w:val="22"/>
              </w:rPr>
              <w:t xml:space="preserve">Who completes the quarterly inspections?  </w:t>
            </w:r>
          </w:p>
        </w:tc>
      </w:tr>
      <w:tr w:rsidR="005803F3" w:rsidRPr="005F5EDF" w14:paraId="3C152EAE"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6E60805B" w14:textId="3191D963"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D830B1" w:rsidRPr="0073057A">
              <w:rPr>
                <w:sz w:val="22"/>
                <w:szCs w:val="22"/>
              </w:rPr>
              <w:t>: They</w:t>
            </w:r>
            <w:r w:rsidR="00E52740">
              <w:rPr>
                <w:sz w:val="22"/>
                <w:szCs w:val="22"/>
              </w:rPr>
              <w:t xml:space="preserve"> have a list and </w:t>
            </w:r>
            <w:r w:rsidR="00D830B1">
              <w:rPr>
                <w:sz w:val="22"/>
                <w:szCs w:val="22"/>
              </w:rPr>
              <w:t xml:space="preserve">a sub list that need SWPPP.  These will be inspected annually by MS4 coordinator and quarterly by facility manager.  </w:t>
            </w:r>
          </w:p>
          <w:p w14:paraId="07290E82"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48569168" w14:textId="4D1E56FC"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BD35E0" w:rsidRPr="005F5EDF" w14:paraId="6370572D" w14:textId="77777777" w:rsidTr="001F2E5D">
        <w:tblPrEx>
          <w:tblLook w:val="0000" w:firstRow="0" w:lastRow="0" w:firstColumn="0" w:lastColumn="0" w:noHBand="0" w:noVBand="0"/>
        </w:tblPrEx>
        <w:trPr>
          <w:trHeight w:val="360"/>
        </w:trPr>
        <w:tc>
          <w:tcPr>
            <w:tcW w:w="3577" w:type="dxa"/>
            <w:gridSpan w:val="4"/>
            <w:shd w:val="clear" w:color="auto" w:fill="FFFFFF" w:themeFill="background1"/>
            <w:vAlign w:val="center"/>
          </w:tcPr>
          <w:p w14:paraId="608EC085" w14:textId="77777777" w:rsidR="00BD35E0" w:rsidRPr="005F5EDF" w:rsidRDefault="00BD35E0"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Sufficient</w:t>
            </w:r>
          </w:p>
          <w:p w14:paraId="5F7C8648" w14:textId="1A6F127C" w:rsidR="00BD35E0" w:rsidRPr="005F5EDF" w:rsidRDefault="00375278"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BD35E0" w:rsidRPr="005F5EDF">
              <w:rPr>
                <w:sz w:val="22"/>
                <w:szCs w:val="22"/>
              </w:rPr>
              <w:t xml:space="preserve">   Deficient</w:t>
            </w:r>
          </w:p>
          <w:p w14:paraId="48649E00" w14:textId="47385B70" w:rsidR="00BD35E0" w:rsidRPr="005F5EDF" w:rsidRDefault="00BD35E0"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shd w:val="clear" w:color="auto" w:fill="FFFFFF" w:themeFill="background1"/>
          </w:tcPr>
          <w:p w14:paraId="6A26895B" w14:textId="1E53E852" w:rsidR="00BD35E0" w:rsidRPr="00596753" w:rsidRDefault="00603CD3" w:rsidP="00EE6BA8">
            <w:pPr>
              <w:pStyle w:val="ListParagraph"/>
              <w:numPr>
                <w:ilvl w:val="0"/>
                <w:numId w:val="40"/>
              </w:numPr>
              <w:autoSpaceDE w:val="0"/>
              <w:autoSpaceDN w:val="0"/>
              <w:adjustRightInd w:val="0"/>
              <w:spacing w:before="40" w:after="40"/>
              <w:ind w:left="434" w:right="72"/>
              <w:rPr>
                <w:sz w:val="22"/>
                <w:szCs w:val="22"/>
              </w:rPr>
            </w:pPr>
            <w:r>
              <w:rPr>
                <w:sz w:val="22"/>
                <w:szCs w:val="22"/>
              </w:rPr>
              <w:t>How is the MS4 infrastruct</w:t>
            </w:r>
            <w:r w:rsidR="00FE6237">
              <w:rPr>
                <w:sz w:val="22"/>
                <w:szCs w:val="22"/>
              </w:rPr>
              <w:t>ure</w:t>
            </w:r>
            <w:r>
              <w:rPr>
                <w:sz w:val="22"/>
                <w:szCs w:val="22"/>
              </w:rPr>
              <w:t xml:space="preserve"> maintained?  </w:t>
            </w:r>
            <w:r w:rsidR="00EE6BA8">
              <w:rPr>
                <w:sz w:val="22"/>
                <w:szCs w:val="22"/>
              </w:rPr>
              <w:br/>
            </w:r>
            <w:r>
              <w:rPr>
                <w:sz w:val="22"/>
                <w:szCs w:val="22"/>
              </w:rPr>
              <w:t xml:space="preserve">Is there </w:t>
            </w:r>
            <w:r w:rsidR="00FE6237">
              <w:rPr>
                <w:sz w:val="22"/>
                <w:szCs w:val="22"/>
              </w:rPr>
              <w:t>an</w:t>
            </w:r>
            <w:r>
              <w:rPr>
                <w:sz w:val="22"/>
                <w:szCs w:val="22"/>
              </w:rPr>
              <w:t xml:space="preserve"> SOP?  </w:t>
            </w:r>
            <w:r w:rsidR="00EE6BA8">
              <w:rPr>
                <w:sz w:val="22"/>
                <w:szCs w:val="22"/>
              </w:rPr>
              <w:br/>
            </w:r>
            <w:r>
              <w:rPr>
                <w:sz w:val="22"/>
                <w:szCs w:val="22"/>
              </w:rPr>
              <w:t xml:space="preserve">Is there a schedule?  </w:t>
            </w:r>
            <w:r w:rsidR="00EE6BA8">
              <w:rPr>
                <w:sz w:val="22"/>
                <w:szCs w:val="22"/>
              </w:rPr>
              <w:br/>
            </w:r>
            <w:r>
              <w:rPr>
                <w:sz w:val="22"/>
                <w:szCs w:val="22"/>
              </w:rPr>
              <w:t>How is the infrastruct</w:t>
            </w:r>
            <w:r w:rsidR="00FE6237">
              <w:rPr>
                <w:sz w:val="22"/>
                <w:szCs w:val="22"/>
              </w:rPr>
              <w:t>ure</w:t>
            </w:r>
            <w:r>
              <w:rPr>
                <w:sz w:val="22"/>
                <w:szCs w:val="22"/>
              </w:rPr>
              <w:t xml:space="preserve"> maintenance tracked?  </w:t>
            </w:r>
            <w:r w:rsidR="00EE6BA8">
              <w:rPr>
                <w:sz w:val="22"/>
                <w:szCs w:val="22"/>
              </w:rPr>
              <w:br/>
            </w:r>
            <w:r>
              <w:rPr>
                <w:sz w:val="22"/>
                <w:szCs w:val="22"/>
              </w:rPr>
              <w:t xml:space="preserve">How is the </w:t>
            </w:r>
            <w:r w:rsidR="00FE6237">
              <w:rPr>
                <w:sz w:val="22"/>
                <w:szCs w:val="22"/>
              </w:rPr>
              <w:t xml:space="preserve">material removed from the system tracked?  </w:t>
            </w:r>
          </w:p>
        </w:tc>
      </w:tr>
      <w:tr w:rsidR="005803F3" w:rsidRPr="005F5EDF" w14:paraId="43B74FE5"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657C17AF" w14:textId="2C648A4C"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A41259" w:rsidRPr="0073057A">
              <w:rPr>
                <w:sz w:val="22"/>
                <w:szCs w:val="22"/>
              </w:rPr>
              <w:t>: There</w:t>
            </w:r>
            <w:r w:rsidR="00375278">
              <w:rPr>
                <w:sz w:val="22"/>
                <w:szCs w:val="22"/>
              </w:rPr>
              <w:t xml:space="preserve"> is not a set process for system </w:t>
            </w:r>
            <w:r w:rsidR="006A074B">
              <w:rPr>
                <w:sz w:val="22"/>
                <w:szCs w:val="22"/>
              </w:rPr>
              <w:t xml:space="preserve">maintenance tracking.  </w:t>
            </w:r>
            <w:r w:rsidR="00375278">
              <w:rPr>
                <w:sz w:val="22"/>
                <w:szCs w:val="22"/>
              </w:rPr>
              <w:t xml:space="preserve">  </w:t>
            </w:r>
          </w:p>
          <w:p w14:paraId="64A584D1"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2738A8FA" w14:textId="1BFBFA84"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00A41259" w:rsidRPr="0073057A">
              <w:rPr>
                <w:sz w:val="22"/>
                <w:szCs w:val="22"/>
              </w:rPr>
              <w:t xml:space="preserve">: </w:t>
            </w:r>
            <w:r w:rsidR="00A41259">
              <w:rPr>
                <w:sz w:val="22"/>
                <w:szCs w:val="22"/>
              </w:rPr>
              <w:t>Develop</w:t>
            </w:r>
            <w:r w:rsidR="00375278">
              <w:rPr>
                <w:sz w:val="22"/>
                <w:szCs w:val="22"/>
              </w:rPr>
              <w:t xml:space="preserve"> a documented process to </w:t>
            </w:r>
            <w:r w:rsidR="00A41259">
              <w:rPr>
                <w:sz w:val="22"/>
                <w:szCs w:val="22"/>
              </w:rPr>
              <w:t xml:space="preserve">track infrastructure issues and tracking.  This needs to have corrective actions and </w:t>
            </w:r>
            <w:r w:rsidR="00030918">
              <w:rPr>
                <w:sz w:val="22"/>
                <w:szCs w:val="22"/>
              </w:rPr>
              <w:t xml:space="preserve">completion dates for corrective actions.  </w:t>
            </w:r>
            <w:r w:rsidR="00A41259">
              <w:rPr>
                <w:sz w:val="22"/>
                <w:szCs w:val="22"/>
              </w:rPr>
              <w:t xml:space="preserve">  </w:t>
            </w:r>
          </w:p>
        </w:tc>
      </w:tr>
      <w:tr w:rsidR="002F1778" w:rsidRPr="005F5EDF" w14:paraId="71A43FD6" w14:textId="77777777" w:rsidTr="001F2E5D">
        <w:tblPrEx>
          <w:tblLook w:val="0000" w:firstRow="0" w:lastRow="0" w:firstColumn="0" w:lastColumn="0" w:noHBand="0" w:noVBand="0"/>
        </w:tblPrEx>
        <w:trPr>
          <w:trHeight w:val="360"/>
        </w:trPr>
        <w:tc>
          <w:tcPr>
            <w:tcW w:w="3577" w:type="dxa"/>
            <w:gridSpan w:val="4"/>
            <w:shd w:val="clear" w:color="auto" w:fill="FFFFFF" w:themeFill="background1"/>
            <w:vAlign w:val="center"/>
          </w:tcPr>
          <w:p w14:paraId="3E10ADEE" w14:textId="3D20F91D" w:rsidR="002F1778" w:rsidRPr="005F5EDF" w:rsidRDefault="00461D15"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2F1778" w:rsidRPr="005F5EDF">
              <w:rPr>
                <w:sz w:val="22"/>
                <w:szCs w:val="22"/>
              </w:rPr>
              <w:t xml:space="preserve">   Sufficient</w:t>
            </w:r>
          </w:p>
          <w:p w14:paraId="20ED5236" w14:textId="77777777" w:rsidR="002F1778" w:rsidRPr="005F5EDF" w:rsidRDefault="002F1778"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1C6A8C02" w14:textId="4B77B7C9" w:rsidR="002F1778" w:rsidRPr="005F5EDF" w:rsidRDefault="002F1778" w:rsidP="001F2E5D">
            <w:pPr>
              <w:autoSpaceDE w:val="0"/>
              <w:autoSpaceDN w:val="0"/>
              <w:adjustRightInd w:val="0"/>
              <w:spacing w:before="40" w:after="40"/>
              <w:ind w:right="72"/>
              <w:rPr>
                <w:b/>
                <w:bCs/>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Not Applicable</w:t>
            </w:r>
          </w:p>
        </w:tc>
        <w:tc>
          <w:tcPr>
            <w:tcW w:w="7791" w:type="dxa"/>
            <w:gridSpan w:val="7"/>
            <w:shd w:val="clear" w:color="auto" w:fill="FFFFFF" w:themeFill="background1"/>
          </w:tcPr>
          <w:p w14:paraId="584F34AA" w14:textId="4F307FA6" w:rsidR="002F1778" w:rsidRPr="00DC6402" w:rsidRDefault="00DC6402" w:rsidP="00EE6BA8">
            <w:pPr>
              <w:pStyle w:val="ListParagraph"/>
              <w:numPr>
                <w:ilvl w:val="0"/>
                <w:numId w:val="40"/>
              </w:numPr>
              <w:autoSpaceDE w:val="0"/>
              <w:autoSpaceDN w:val="0"/>
              <w:adjustRightInd w:val="0"/>
              <w:spacing w:before="40" w:after="40"/>
              <w:ind w:left="434" w:right="72"/>
              <w:rPr>
                <w:sz w:val="22"/>
                <w:szCs w:val="22"/>
              </w:rPr>
            </w:pPr>
            <w:r>
              <w:rPr>
                <w:sz w:val="22"/>
                <w:szCs w:val="22"/>
              </w:rPr>
              <w:t xml:space="preserve">Who </w:t>
            </w:r>
            <w:r w:rsidR="00F052E3">
              <w:rPr>
                <w:sz w:val="22"/>
                <w:szCs w:val="22"/>
              </w:rPr>
              <w:t xml:space="preserve">has been trained to do </w:t>
            </w:r>
            <w:r w:rsidR="00030918">
              <w:rPr>
                <w:sz w:val="22"/>
                <w:szCs w:val="22"/>
              </w:rPr>
              <w:t>surface</w:t>
            </w:r>
            <w:r w:rsidR="00F052E3">
              <w:rPr>
                <w:sz w:val="22"/>
                <w:szCs w:val="22"/>
              </w:rPr>
              <w:t xml:space="preserve"> visual inspections?  </w:t>
            </w:r>
            <w:r w:rsidR="00EE6BA8">
              <w:rPr>
                <w:sz w:val="22"/>
                <w:szCs w:val="22"/>
              </w:rPr>
              <w:br/>
            </w:r>
            <w:r w:rsidR="00F052E3">
              <w:rPr>
                <w:sz w:val="22"/>
                <w:szCs w:val="22"/>
              </w:rPr>
              <w:t xml:space="preserve">How often is a surface visual inspection completed?  </w:t>
            </w:r>
            <w:r w:rsidR="00EE6BA8">
              <w:rPr>
                <w:sz w:val="22"/>
                <w:szCs w:val="22"/>
              </w:rPr>
              <w:br/>
            </w:r>
            <w:r w:rsidR="00165530">
              <w:rPr>
                <w:sz w:val="22"/>
                <w:szCs w:val="22"/>
              </w:rPr>
              <w:t>Whose</w:t>
            </w:r>
            <w:r w:rsidR="00AC61FB">
              <w:rPr>
                <w:sz w:val="22"/>
                <w:szCs w:val="22"/>
              </w:rPr>
              <w:t xml:space="preserve"> time in the system is being used for the surface visual inspection?</w:t>
            </w:r>
          </w:p>
        </w:tc>
      </w:tr>
      <w:tr w:rsidR="005803F3" w:rsidRPr="005F5EDF" w14:paraId="0E38F5DF"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0D152A2B" w14:textId="6267F346"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005704F9">
              <w:rPr>
                <w:sz w:val="22"/>
                <w:szCs w:val="22"/>
              </w:rPr>
              <w:t>: The</w:t>
            </w:r>
            <w:r w:rsidR="006A074B" w:rsidRPr="0073057A">
              <w:rPr>
                <w:sz w:val="22"/>
                <w:szCs w:val="22"/>
              </w:rPr>
              <w:t xml:space="preserve"> Highway</w:t>
            </w:r>
            <w:r w:rsidR="00461D15">
              <w:rPr>
                <w:sz w:val="22"/>
                <w:szCs w:val="22"/>
              </w:rPr>
              <w:t xml:space="preserve"> department is trained annually.  </w:t>
            </w:r>
            <w:r w:rsidR="00A02294">
              <w:rPr>
                <w:sz w:val="22"/>
                <w:szCs w:val="22"/>
              </w:rPr>
              <w:t xml:space="preserve">They are going to develop </w:t>
            </w:r>
            <w:r w:rsidR="00030918">
              <w:rPr>
                <w:sz w:val="22"/>
                <w:szCs w:val="22"/>
              </w:rPr>
              <w:t>processes</w:t>
            </w:r>
            <w:r w:rsidR="005704F9">
              <w:rPr>
                <w:sz w:val="22"/>
                <w:szCs w:val="22"/>
              </w:rPr>
              <w:t xml:space="preserve"> to track.  </w:t>
            </w:r>
          </w:p>
          <w:p w14:paraId="7FFF5EC7"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4C26F95B" w14:textId="02E3EA1D"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AC61FB" w:rsidRPr="005F5EDF" w14:paraId="5B579A34" w14:textId="77777777" w:rsidTr="001F2E5D">
        <w:tblPrEx>
          <w:tblLook w:val="0000" w:firstRow="0" w:lastRow="0" w:firstColumn="0" w:lastColumn="0" w:noHBand="0" w:noVBand="0"/>
        </w:tblPrEx>
        <w:trPr>
          <w:trHeight w:val="360"/>
        </w:trPr>
        <w:tc>
          <w:tcPr>
            <w:tcW w:w="3577" w:type="dxa"/>
            <w:gridSpan w:val="4"/>
            <w:shd w:val="clear" w:color="auto" w:fill="FFFFFF" w:themeFill="background1"/>
            <w:vAlign w:val="center"/>
          </w:tcPr>
          <w:p w14:paraId="41F8FB74" w14:textId="77777777" w:rsidR="00AC61FB" w:rsidRPr="005F5EDF" w:rsidRDefault="00AC61FB"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Sufficient</w:t>
            </w:r>
          </w:p>
          <w:p w14:paraId="07D3733A" w14:textId="77777777" w:rsidR="00AC61FB" w:rsidRPr="005F5EDF" w:rsidRDefault="00AC61FB"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3924826A" w14:textId="37D34869" w:rsidR="00AC61FB" w:rsidRPr="005F5EDF" w:rsidRDefault="005704F9" w:rsidP="001F2E5D">
            <w:pPr>
              <w:autoSpaceDE w:val="0"/>
              <w:autoSpaceDN w:val="0"/>
              <w:adjustRightInd w:val="0"/>
              <w:spacing w:before="40" w:after="40"/>
              <w:ind w:right="72"/>
              <w:rPr>
                <w:b/>
                <w:bCs/>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AC61FB" w:rsidRPr="005F5EDF">
              <w:rPr>
                <w:sz w:val="22"/>
                <w:szCs w:val="22"/>
              </w:rPr>
              <w:t xml:space="preserve">   Not Applicable</w:t>
            </w:r>
          </w:p>
        </w:tc>
        <w:tc>
          <w:tcPr>
            <w:tcW w:w="7791" w:type="dxa"/>
            <w:gridSpan w:val="7"/>
            <w:shd w:val="clear" w:color="auto" w:fill="FFFFFF" w:themeFill="background1"/>
          </w:tcPr>
          <w:p w14:paraId="4572ACAF" w14:textId="466EF0A0" w:rsidR="00AC61FB" w:rsidRPr="00082CD9" w:rsidRDefault="00082CD9" w:rsidP="00EE6BA8">
            <w:pPr>
              <w:pStyle w:val="ListParagraph"/>
              <w:numPr>
                <w:ilvl w:val="0"/>
                <w:numId w:val="40"/>
              </w:numPr>
              <w:autoSpaceDE w:val="0"/>
              <w:autoSpaceDN w:val="0"/>
              <w:adjustRightInd w:val="0"/>
              <w:spacing w:before="40" w:after="40"/>
              <w:ind w:left="434" w:right="72"/>
              <w:rPr>
                <w:sz w:val="22"/>
                <w:szCs w:val="22"/>
              </w:rPr>
            </w:pPr>
            <w:r>
              <w:rPr>
                <w:sz w:val="22"/>
                <w:szCs w:val="22"/>
              </w:rPr>
              <w:t xml:space="preserve">How </w:t>
            </w:r>
            <w:r w:rsidR="000569BF">
              <w:rPr>
                <w:sz w:val="22"/>
                <w:szCs w:val="22"/>
              </w:rPr>
              <w:t>is the MS4 redu</w:t>
            </w:r>
            <w:r w:rsidR="0037546E">
              <w:rPr>
                <w:sz w:val="22"/>
                <w:szCs w:val="22"/>
              </w:rPr>
              <w:t xml:space="preserve">cing runoff from streets and parking lots?  </w:t>
            </w:r>
          </w:p>
        </w:tc>
      </w:tr>
      <w:tr w:rsidR="005803F3" w:rsidRPr="005F5EDF" w14:paraId="6BCE978A"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7AED68E7" w14:textId="77777777" w:rsidR="0073057A" w:rsidRPr="0073057A" w:rsidRDefault="0073057A" w:rsidP="0073057A">
            <w:pPr>
              <w:autoSpaceDE w:val="0"/>
              <w:autoSpaceDN w:val="0"/>
              <w:adjustRightInd w:val="0"/>
              <w:spacing w:before="40" w:after="40"/>
              <w:ind w:right="72"/>
              <w:rPr>
                <w:sz w:val="22"/>
                <w:szCs w:val="22"/>
              </w:rPr>
            </w:pPr>
            <w:r w:rsidRPr="005F5EDF">
              <w:rPr>
                <w:b/>
                <w:bCs/>
                <w:sz w:val="22"/>
                <w:szCs w:val="22"/>
              </w:rPr>
              <w:t>Comments</w:t>
            </w:r>
            <w:r w:rsidRPr="0073057A">
              <w:rPr>
                <w:sz w:val="22"/>
                <w:szCs w:val="22"/>
              </w:rPr>
              <w:t xml:space="preserve">:  </w:t>
            </w:r>
          </w:p>
          <w:p w14:paraId="00DE563D" w14:textId="77777777" w:rsidR="0073057A" w:rsidRPr="0073057A" w:rsidRDefault="0073057A" w:rsidP="0073057A">
            <w:pPr>
              <w:autoSpaceDE w:val="0"/>
              <w:autoSpaceDN w:val="0"/>
              <w:adjustRightInd w:val="0"/>
              <w:spacing w:after="40"/>
              <w:ind w:right="72"/>
              <w:rPr>
                <w:sz w:val="22"/>
                <w:szCs w:val="22"/>
              </w:rPr>
            </w:pPr>
            <w:r w:rsidRPr="005F5EDF">
              <w:rPr>
                <w:b/>
                <w:bCs/>
                <w:sz w:val="22"/>
                <w:szCs w:val="22"/>
              </w:rPr>
              <w:t>Recommendations</w:t>
            </w:r>
            <w:r w:rsidRPr="0073057A">
              <w:rPr>
                <w:sz w:val="22"/>
                <w:szCs w:val="22"/>
              </w:rPr>
              <w:t xml:space="preserve">: </w:t>
            </w:r>
          </w:p>
          <w:p w14:paraId="7BB1B736" w14:textId="6C9F206C" w:rsidR="005803F3" w:rsidRPr="005F5EDF" w:rsidRDefault="0073057A" w:rsidP="0073057A">
            <w:pPr>
              <w:autoSpaceDE w:val="0"/>
              <w:autoSpaceDN w:val="0"/>
              <w:adjustRightInd w:val="0"/>
              <w:spacing w:before="40" w:after="40"/>
              <w:ind w:right="72"/>
              <w:rPr>
                <w:b/>
                <w:bCs/>
                <w:sz w:val="22"/>
                <w:szCs w:val="22"/>
              </w:rPr>
            </w:pPr>
            <w:r w:rsidRPr="005F5EDF">
              <w:rPr>
                <w:b/>
                <w:bCs/>
                <w:sz w:val="22"/>
                <w:szCs w:val="22"/>
              </w:rPr>
              <w:t>Requirements</w:t>
            </w:r>
            <w:r w:rsidRPr="0073057A">
              <w:rPr>
                <w:sz w:val="22"/>
                <w:szCs w:val="22"/>
              </w:rPr>
              <w:t xml:space="preserve">: </w:t>
            </w:r>
            <w:r>
              <w:rPr>
                <w:sz w:val="22"/>
                <w:szCs w:val="22"/>
              </w:rPr>
              <w:t xml:space="preserve"> </w:t>
            </w:r>
          </w:p>
        </w:tc>
      </w:tr>
      <w:tr w:rsidR="0037546E" w:rsidRPr="005F5EDF" w14:paraId="4FE1BF38" w14:textId="77777777" w:rsidTr="001F2E5D">
        <w:tblPrEx>
          <w:tblLook w:val="0000" w:firstRow="0" w:lastRow="0" w:firstColumn="0" w:lastColumn="0" w:noHBand="0" w:noVBand="0"/>
        </w:tblPrEx>
        <w:trPr>
          <w:trHeight w:val="360"/>
        </w:trPr>
        <w:tc>
          <w:tcPr>
            <w:tcW w:w="3667" w:type="dxa"/>
            <w:gridSpan w:val="5"/>
            <w:shd w:val="clear" w:color="auto" w:fill="FFFFFF" w:themeFill="background1"/>
            <w:vAlign w:val="center"/>
          </w:tcPr>
          <w:p w14:paraId="7FDDA68F" w14:textId="77777777" w:rsidR="0037546E" w:rsidRPr="005F5EDF" w:rsidRDefault="0037546E" w:rsidP="001F2E5D">
            <w:pPr>
              <w:autoSpaceDE w:val="0"/>
              <w:autoSpaceDN w:val="0"/>
              <w:adjustRightInd w:val="0"/>
              <w:spacing w:before="40" w:after="40"/>
              <w:ind w:right="72"/>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F5EDF">
              <w:rPr>
                <w:sz w:val="22"/>
                <w:szCs w:val="22"/>
              </w:rPr>
              <w:t xml:space="preserve">   Sufficient</w:t>
            </w:r>
          </w:p>
          <w:p w14:paraId="754BAFA3" w14:textId="77777777" w:rsidR="0037546E" w:rsidRPr="005F5EDF" w:rsidRDefault="0037546E" w:rsidP="001F2E5D">
            <w:pPr>
              <w:autoSpaceDE w:val="0"/>
              <w:autoSpaceDN w:val="0"/>
              <w:adjustRightInd w:val="0"/>
              <w:spacing w:before="40" w:after="40"/>
              <w:ind w:right="72"/>
              <w:rPr>
                <w:sz w:val="22"/>
                <w:szCs w:val="22"/>
              </w:rPr>
            </w:pPr>
            <w:r w:rsidRPr="005F5EDF">
              <w:rPr>
                <w:sz w:val="22"/>
                <w:szCs w:val="22"/>
              </w:rPr>
              <w:fldChar w:fldCharType="begin">
                <w:ffData>
                  <w:name w:val=""/>
                  <w:enabled/>
                  <w:calcOnExit w:val="0"/>
                  <w:checkBox>
                    <w:sizeAuto/>
                    <w:default w:val="0"/>
                    <w:checked w:val="0"/>
                  </w:checkBox>
                </w:ffData>
              </w:fldChar>
            </w:r>
            <w:r w:rsidRPr="005F5EDF">
              <w:rPr>
                <w:sz w:val="22"/>
                <w:szCs w:val="22"/>
              </w:rPr>
              <w:instrText xml:space="preserve"> FORMCHECKBOX </w:instrText>
            </w:r>
            <w:r w:rsidRPr="005F5EDF">
              <w:rPr>
                <w:sz w:val="22"/>
                <w:szCs w:val="22"/>
              </w:rPr>
            </w:r>
            <w:r w:rsidRPr="005F5EDF">
              <w:rPr>
                <w:sz w:val="22"/>
                <w:szCs w:val="22"/>
              </w:rPr>
              <w:fldChar w:fldCharType="separate"/>
            </w:r>
            <w:r w:rsidRPr="005F5EDF">
              <w:rPr>
                <w:sz w:val="22"/>
                <w:szCs w:val="22"/>
              </w:rPr>
              <w:fldChar w:fldCharType="end"/>
            </w:r>
            <w:r w:rsidRPr="005F5EDF">
              <w:rPr>
                <w:sz w:val="22"/>
                <w:szCs w:val="22"/>
              </w:rPr>
              <w:t xml:space="preserve">   Deficient</w:t>
            </w:r>
          </w:p>
          <w:p w14:paraId="793DFD3D" w14:textId="6DE8DDAD" w:rsidR="0037546E" w:rsidRPr="005F5EDF" w:rsidRDefault="00E32BB3" w:rsidP="001F2E5D">
            <w:pPr>
              <w:autoSpaceDE w:val="0"/>
              <w:autoSpaceDN w:val="0"/>
              <w:adjustRightInd w:val="0"/>
              <w:spacing w:before="40" w:after="40"/>
              <w:ind w:right="72"/>
              <w:rPr>
                <w:b/>
                <w:bCs/>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0037546E" w:rsidRPr="005F5EDF">
              <w:rPr>
                <w:sz w:val="22"/>
                <w:szCs w:val="22"/>
              </w:rPr>
              <w:t xml:space="preserve">   Not Applicable</w:t>
            </w:r>
          </w:p>
        </w:tc>
        <w:tc>
          <w:tcPr>
            <w:tcW w:w="7701" w:type="dxa"/>
            <w:gridSpan w:val="6"/>
            <w:shd w:val="clear" w:color="auto" w:fill="FFFFFF" w:themeFill="background1"/>
          </w:tcPr>
          <w:p w14:paraId="01AFC9EA" w14:textId="15D52578" w:rsidR="0037546E" w:rsidRPr="0037546E" w:rsidRDefault="00AB2FB9" w:rsidP="00EE6BA8">
            <w:pPr>
              <w:pStyle w:val="ListParagraph"/>
              <w:numPr>
                <w:ilvl w:val="0"/>
                <w:numId w:val="40"/>
              </w:numPr>
              <w:autoSpaceDE w:val="0"/>
              <w:autoSpaceDN w:val="0"/>
              <w:adjustRightInd w:val="0"/>
              <w:spacing w:before="40" w:after="40"/>
              <w:ind w:left="434" w:right="72"/>
              <w:rPr>
                <w:sz w:val="22"/>
                <w:szCs w:val="22"/>
              </w:rPr>
            </w:pPr>
            <w:r>
              <w:rPr>
                <w:sz w:val="22"/>
                <w:szCs w:val="22"/>
              </w:rPr>
              <w:t xml:space="preserve">Has the current flood management control measure been evaluated?  </w:t>
            </w:r>
            <w:r w:rsidR="00EE6BA8">
              <w:rPr>
                <w:sz w:val="22"/>
                <w:szCs w:val="22"/>
              </w:rPr>
              <w:br/>
            </w:r>
            <w:r>
              <w:rPr>
                <w:sz w:val="22"/>
                <w:szCs w:val="22"/>
              </w:rPr>
              <w:t xml:space="preserve">Can they be upgraded to improve water quality?  </w:t>
            </w:r>
            <w:r w:rsidR="00EE6BA8">
              <w:rPr>
                <w:sz w:val="22"/>
                <w:szCs w:val="22"/>
              </w:rPr>
              <w:br/>
            </w:r>
            <w:r>
              <w:rPr>
                <w:sz w:val="22"/>
                <w:szCs w:val="22"/>
              </w:rPr>
              <w:t xml:space="preserve">Are there any new flood control </w:t>
            </w:r>
            <w:r w:rsidR="00F6027F">
              <w:rPr>
                <w:sz w:val="22"/>
                <w:szCs w:val="22"/>
              </w:rPr>
              <w:t>measures</w:t>
            </w:r>
            <w:r>
              <w:rPr>
                <w:sz w:val="22"/>
                <w:szCs w:val="22"/>
              </w:rPr>
              <w:t xml:space="preserve"> planned?  </w:t>
            </w:r>
          </w:p>
        </w:tc>
      </w:tr>
      <w:tr w:rsidR="005803F3" w:rsidRPr="005F5EDF" w14:paraId="27AD56AB" w14:textId="77777777" w:rsidTr="00EE6BA8">
        <w:tblPrEx>
          <w:tblLook w:val="0000" w:firstRow="0" w:lastRow="0" w:firstColumn="0" w:lastColumn="0" w:noHBand="0" w:noVBand="0"/>
        </w:tblPrEx>
        <w:trPr>
          <w:trHeight w:val="288"/>
        </w:trPr>
        <w:tc>
          <w:tcPr>
            <w:tcW w:w="11368" w:type="dxa"/>
            <w:gridSpan w:val="11"/>
            <w:shd w:val="clear" w:color="auto" w:fill="FFFFCC"/>
            <w:vAlign w:val="center"/>
          </w:tcPr>
          <w:p w14:paraId="140BE719" w14:textId="0EAE7D79" w:rsidR="005803F3" w:rsidRPr="005F5EDF" w:rsidRDefault="005803F3" w:rsidP="005803F3">
            <w:pPr>
              <w:autoSpaceDE w:val="0"/>
              <w:autoSpaceDN w:val="0"/>
              <w:adjustRightInd w:val="0"/>
              <w:jc w:val="center"/>
              <w:rPr>
                <w:b/>
                <w:bCs/>
                <w:color w:val="000000"/>
                <w:sz w:val="22"/>
                <w:szCs w:val="22"/>
              </w:rPr>
            </w:pPr>
            <w:r w:rsidRPr="005F5EDF">
              <w:rPr>
                <w:b/>
                <w:bCs/>
                <w:color w:val="000000"/>
                <w:sz w:val="22"/>
                <w:szCs w:val="22"/>
              </w:rPr>
              <w:t xml:space="preserve">Section </w:t>
            </w:r>
            <w:r w:rsidR="004E0812">
              <w:rPr>
                <w:b/>
                <w:bCs/>
                <w:color w:val="000000"/>
                <w:sz w:val="22"/>
                <w:szCs w:val="22"/>
              </w:rPr>
              <w:t>F</w:t>
            </w:r>
            <w:r w:rsidRPr="005F5EDF">
              <w:rPr>
                <w:b/>
                <w:bCs/>
                <w:color w:val="000000"/>
                <w:sz w:val="22"/>
                <w:szCs w:val="22"/>
              </w:rPr>
              <w:t>: Audit Summary</w:t>
            </w:r>
          </w:p>
        </w:tc>
      </w:tr>
      <w:tr w:rsidR="005803F3" w:rsidRPr="005F5EDF" w14:paraId="4514D37F" w14:textId="77777777" w:rsidTr="004E0812">
        <w:tblPrEx>
          <w:tblLook w:val="0000" w:firstRow="0" w:lastRow="0" w:firstColumn="0" w:lastColumn="0" w:noHBand="0" w:noVBand="0"/>
        </w:tblPrEx>
        <w:trPr>
          <w:trHeight w:val="864"/>
        </w:trPr>
        <w:tc>
          <w:tcPr>
            <w:tcW w:w="11368" w:type="dxa"/>
            <w:gridSpan w:val="11"/>
            <w:shd w:val="clear" w:color="auto" w:fill="FFFFFF" w:themeFill="background1"/>
            <w:vAlign w:val="center"/>
          </w:tcPr>
          <w:p w14:paraId="3FE29485" w14:textId="5468DBA1" w:rsidR="005803F3" w:rsidRPr="0073057A" w:rsidRDefault="005803F3" w:rsidP="004E0812">
            <w:pPr>
              <w:autoSpaceDE w:val="0"/>
              <w:autoSpaceDN w:val="0"/>
              <w:adjustRightInd w:val="0"/>
              <w:spacing w:before="40" w:after="40"/>
              <w:ind w:right="72"/>
              <w:rPr>
                <w:sz w:val="22"/>
                <w:szCs w:val="22"/>
              </w:rPr>
            </w:pPr>
            <w:r w:rsidRPr="005F5EDF">
              <w:rPr>
                <w:b/>
                <w:bCs/>
                <w:sz w:val="22"/>
                <w:szCs w:val="22"/>
              </w:rPr>
              <w:t>Overall comments and information</w:t>
            </w:r>
            <w:r w:rsidRPr="0073057A">
              <w:rPr>
                <w:sz w:val="22"/>
                <w:szCs w:val="22"/>
              </w:rPr>
              <w:t xml:space="preserve">: </w:t>
            </w:r>
            <w:r w:rsidR="00E32BB3" w:rsidRPr="0073057A">
              <w:rPr>
                <w:sz w:val="22"/>
                <w:szCs w:val="22"/>
              </w:rPr>
              <w:t>There</w:t>
            </w:r>
            <w:r w:rsidR="00E32BB3">
              <w:rPr>
                <w:sz w:val="22"/>
                <w:szCs w:val="22"/>
              </w:rPr>
              <w:t xml:space="preserve"> is not a set process for system maintenance tracking.    </w:t>
            </w:r>
          </w:p>
          <w:p w14:paraId="72688735" w14:textId="77777777" w:rsidR="005803F3" w:rsidRPr="0073057A" w:rsidRDefault="005803F3" w:rsidP="004E0812">
            <w:pPr>
              <w:autoSpaceDE w:val="0"/>
              <w:autoSpaceDN w:val="0"/>
              <w:adjustRightInd w:val="0"/>
              <w:spacing w:before="40" w:after="40"/>
              <w:ind w:right="72"/>
              <w:rPr>
                <w:sz w:val="22"/>
                <w:szCs w:val="22"/>
              </w:rPr>
            </w:pPr>
            <w:r w:rsidRPr="005F5EDF">
              <w:rPr>
                <w:b/>
                <w:bCs/>
                <w:sz w:val="22"/>
                <w:szCs w:val="22"/>
              </w:rPr>
              <w:t>Recommendations</w:t>
            </w:r>
            <w:r w:rsidRPr="0073057A">
              <w:rPr>
                <w:sz w:val="22"/>
                <w:szCs w:val="22"/>
              </w:rPr>
              <w:t xml:space="preserve">:  </w:t>
            </w:r>
          </w:p>
          <w:p w14:paraId="2F17F4BD" w14:textId="48BA340E" w:rsidR="005803F3" w:rsidRPr="005F5EDF" w:rsidRDefault="005803F3" w:rsidP="004E0812">
            <w:pPr>
              <w:autoSpaceDE w:val="0"/>
              <w:autoSpaceDN w:val="0"/>
              <w:adjustRightInd w:val="0"/>
              <w:spacing w:after="40"/>
              <w:ind w:right="72"/>
              <w:rPr>
                <w:b/>
                <w:bCs/>
                <w:sz w:val="22"/>
                <w:szCs w:val="22"/>
              </w:rPr>
            </w:pPr>
            <w:r w:rsidRPr="005F5EDF">
              <w:rPr>
                <w:b/>
                <w:bCs/>
                <w:sz w:val="22"/>
                <w:szCs w:val="22"/>
              </w:rPr>
              <w:t xml:space="preserve">Requirements: </w:t>
            </w:r>
            <w:r w:rsidR="00E32BB3">
              <w:rPr>
                <w:sz w:val="22"/>
                <w:szCs w:val="22"/>
              </w:rPr>
              <w:t xml:space="preserve">Develop a documented process to track infrastructure issues and tracking.  This needs to have corrective actions and </w:t>
            </w:r>
            <w:r w:rsidR="00030918">
              <w:rPr>
                <w:sz w:val="22"/>
                <w:szCs w:val="22"/>
              </w:rPr>
              <w:t>completion dates for corrective actions</w:t>
            </w:r>
            <w:r w:rsidR="00E32BB3">
              <w:rPr>
                <w:sz w:val="22"/>
                <w:szCs w:val="22"/>
              </w:rPr>
              <w:t xml:space="preserve">.  </w:t>
            </w:r>
            <w:r w:rsidR="00920617">
              <w:rPr>
                <w:sz w:val="22"/>
                <w:szCs w:val="22"/>
              </w:rPr>
              <w:t xml:space="preserve">The plan needs to be developed and emailed to IDEM by </w:t>
            </w:r>
            <w:r w:rsidR="00CC1302">
              <w:rPr>
                <w:sz w:val="22"/>
                <w:szCs w:val="22"/>
              </w:rPr>
              <w:t>6</w:t>
            </w:r>
            <w:r w:rsidR="00920617">
              <w:rPr>
                <w:sz w:val="22"/>
                <w:szCs w:val="22"/>
              </w:rPr>
              <w:t>/</w:t>
            </w:r>
            <w:r w:rsidR="00030918">
              <w:rPr>
                <w:sz w:val="22"/>
                <w:szCs w:val="22"/>
              </w:rPr>
              <w:t>3</w:t>
            </w:r>
            <w:r w:rsidR="00CC1302">
              <w:rPr>
                <w:sz w:val="22"/>
                <w:szCs w:val="22"/>
              </w:rPr>
              <w:t>0</w:t>
            </w:r>
            <w:r w:rsidR="00752F06">
              <w:rPr>
                <w:sz w:val="22"/>
                <w:szCs w:val="22"/>
              </w:rPr>
              <w:t>/</w:t>
            </w:r>
            <w:r w:rsidR="00920617">
              <w:rPr>
                <w:sz w:val="22"/>
                <w:szCs w:val="22"/>
              </w:rPr>
              <w:t>25</w:t>
            </w:r>
          </w:p>
        </w:tc>
      </w:tr>
      <w:tr w:rsidR="005803F3" w:rsidRPr="005F5EDF" w14:paraId="3F57ADF5" w14:textId="77777777" w:rsidTr="00A85B79">
        <w:tblPrEx>
          <w:tblLook w:val="0000" w:firstRow="0" w:lastRow="0" w:firstColumn="0" w:lastColumn="0" w:noHBand="0" w:noVBand="0"/>
        </w:tblPrEx>
        <w:trPr>
          <w:trHeight w:val="415"/>
        </w:trPr>
        <w:tc>
          <w:tcPr>
            <w:tcW w:w="11368" w:type="dxa"/>
            <w:gridSpan w:val="11"/>
            <w:shd w:val="clear" w:color="auto" w:fill="FFFFFF" w:themeFill="background1"/>
          </w:tcPr>
          <w:p w14:paraId="4FE5D636" w14:textId="64C96C70" w:rsidR="005803F3" w:rsidRPr="005F5EDF" w:rsidRDefault="005803F3" w:rsidP="005803F3">
            <w:pPr>
              <w:autoSpaceDE w:val="0"/>
              <w:autoSpaceDN w:val="0"/>
              <w:adjustRightInd w:val="0"/>
              <w:spacing w:before="40" w:after="40"/>
              <w:ind w:right="72"/>
              <w:rPr>
                <w:b/>
                <w:bCs/>
                <w:sz w:val="22"/>
                <w:szCs w:val="22"/>
              </w:rPr>
            </w:pPr>
            <w:r w:rsidRPr="005F5EDF">
              <w:rPr>
                <w:b/>
                <w:bCs/>
                <w:sz w:val="22"/>
                <w:szCs w:val="22"/>
              </w:rPr>
              <w:t xml:space="preserve">Action by IDEM:  </w:t>
            </w:r>
            <w:r w:rsidR="001F2E5D">
              <w:rPr>
                <w:b/>
                <w:bCs/>
                <w:sz w:val="22"/>
                <w:szCs w:val="22"/>
              </w:rPr>
              <w:br/>
            </w:r>
            <w:r w:rsidRPr="005F5EDF">
              <w:rPr>
                <w:sz w:val="22"/>
                <w:szCs w:val="22"/>
              </w:rPr>
              <w:t>Failure to address and/or respond to deficiencies and/or violations may result in further action by IDEM including, but not limited to a compliance meeting and/or a non-compliance letter. As warranted, IDEM will perform follow-up inspections and/or program audits to assess compliance.</w:t>
            </w:r>
          </w:p>
        </w:tc>
      </w:tr>
      <w:tr w:rsidR="005803F3" w:rsidRPr="005F5EDF" w14:paraId="62016AEC" w14:textId="77777777" w:rsidTr="00EE6BA8">
        <w:tblPrEx>
          <w:tblLook w:val="0000" w:firstRow="0" w:lastRow="0" w:firstColumn="0" w:lastColumn="0" w:noHBand="0" w:noVBand="0"/>
        </w:tblPrEx>
        <w:trPr>
          <w:trHeight w:val="288"/>
        </w:trPr>
        <w:tc>
          <w:tcPr>
            <w:tcW w:w="11368" w:type="dxa"/>
            <w:gridSpan w:val="11"/>
            <w:shd w:val="clear" w:color="auto" w:fill="FFFFCC"/>
            <w:vAlign w:val="center"/>
          </w:tcPr>
          <w:p w14:paraId="21B96FC4" w14:textId="35E86909" w:rsidR="005803F3" w:rsidRPr="005F5EDF" w:rsidRDefault="005803F3" w:rsidP="005803F3">
            <w:pPr>
              <w:autoSpaceDE w:val="0"/>
              <w:autoSpaceDN w:val="0"/>
              <w:adjustRightInd w:val="0"/>
              <w:jc w:val="center"/>
              <w:rPr>
                <w:b/>
                <w:bCs/>
                <w:color w:val="000000"/>
                <w:sz w:val="22"/>
                <w:szCs w:val="22"/>
              </w:rPr>
            </w:pPr>
            <w:r w:rsidRPr="005F5EDF">
              <w:rPr>
                <w:b/>
                <w:bCs/>
                <w:sz w:val="22"/>
                <w:szCs w:val="22"/>
              </w:rPr>
              <w:t xml:space="preserve">Section </w:t>
            </w:r>
            <w:r w:rsidR="004E0812">
              <w:rPr>
                <w:b/>
                <w:bCs/>
                <w:sz w:val="22"/>
                <w:szCs w:val="22"/>
              </w:rPr>
              <w:t>G</w:t>
            </w:r>
            <w:r w:rsidRPr="005F5EDF">
              <w:rPr>
                <w:b/>
                <w:bCs/>
                <w:sz w:val="22"/>
                <w:szCs w:val="22"/>
              </w:rPr>
              <w:t xml:space="preserve">: </w:t>
            </w:r>
            <w:r w:rsidRPr="005F5EDF">
              <w:rPr>
                <w:b/>
                <w:bCs/>
                <w:color w:val="000000"/>
                <w:sz w:val="22"/>
                <w:szCs w:val="22"/>
              </w:rPr>
              <w:t>Audit Information</w:t>
            </w:r>
          </w:p>
        </w:tc>
      </w:tr>
      <w:tr w:rsidR="005803F3" w:rsidRPr="005F5EDF" w14:paraId="3B11CCD7" w14:textId="77777777" w:rsidTr="00A85B79">
        <w:tblPrEx>
          <w:tblLook w:val="0000" w:firstRow="0" w:lastRow="0" w:firstColumn="0" w:lastColumn="0" w:noHBand="0" w:noVBand="0"/>
        </w:tblPrEx>
        <w:trPr>
          <w:gridAfter w:val="1"/>
          <w:wAfter w:w="28" w:type="dxa"/>
          <w:trHeight w:val="415"/>
        </w:trPr>
        <w:tc>
          <w:tcPr>
            <w:tcW w:w="11340" w:type="dxa"/>
            <w:gridSpan w:val="10"/>
            <w:tcBorders>
              <w:bottom w:val="nil"/>
            </w:tcBorders>
            <w:shd w:val="clear" w:color="auto" w:fill="FFFFFF" w:themeFill="background1"/>
            <w:vAlign w:val="center"/>
          </w:tcPr>
          <w:p w14:paraId="6B6FCCD4" w14:textId="77777777" w:rsidR="005803F3" w:rsidRPr="005F5EDF" w:rsidRDefault="005803F3" w:rsidP="005803F3">
            <w:pPr>
              <w:autoSpaceDE w:val="0"/>
              <w:autoSpaceDN w:val="0"/>
              <w:adjustRightInd w:val="0"/>
              <w:spacing w:before="40" w:after="40"/>
              <w:ind w:right="72"/>
              <w:rPr>
                <w:b/>
                <w:color w:val="000000"/>
                <w:sz w:val="22"/>
                <w:szCs w:val="22"/>
              </w:rPr>
            </w:pPr>
            <w:r w:rsidRPr="005F5EDF">
              <w:rPr>
                <w:b/>
                <w:bCs/>
                <w:sz w:val="22"/>
                <w:szCs w:val="22"/>
              </w:rPr>
              <w:t>Questions and the submittal of documents in response to this report should be directed to:</w:t>
            </w:r>
          </w:p>
        </w:tc>
      </w:tr>
      <w:tr w:rsidR="005803F3" w:rsidRPr="005F5EDF" w14:paraId="31CE3182" w14:textId="77777777" w:rsidTr="00A85B79">
        <w:tblPrEx>
          <w:tblLook w:val="0000" w:firstRow="0" w:lastRow="0" w:firstColumn="0" w:lastColumn="0" w:noHBand="0" w:noVBand="0"/>
        </w:tblPrEx>
        <w:trPr>
          <w:gridAfter w:val="1"/>
          <w:wAfter w:w="28" w:type="dxa"/>
          <w:trHeight w:val="415"/>
        </w:trPr>
        <w:tc>
          <w:tcPr>
            <w:tcW w:w="3789" w:type="dxa"/>
            <w:gridSpan w:val="6"/>
            <w:tcBorders>
              <w:top w:val="nil"/>
              <w:right w:val="nil"/>
            </w:tcBorders>
            <w:shd w:val="clear" w:color="auto" w:fill="FFFFFF" w:themeFill="background1"/>
            <w:vAlign w:val="center"/>
          </w:tcPr>
          <w:p w14:paraId="34EC1645" w14:textId="77777777" w:rsidR="005803F3" w:rsidRPr="005F5EDF" w:rsidRDefault="005803F3" w:rsidP="005803F3">
            <w:pPr>
              <w:autoSpaceDE w:val="0"/>
              <w:autoSpaceDN w:val="0"/>
              <w:adjustRightInd w:val="0"/>
              <w:rPr>
                <w:bCs/>
                <w:color w:val="000000"/>
                <w:sz w:val="22"/>
                <w:szCs w:val="22"/>
              </w:rPr>
            </w:pPr>
            <w:r w:rsidRPr="005F5EDF">
              <w:rPr>
                <w:color w:val="0000CC"/>
                <w:sz w:val="22"/>
                <w:szCs w:val="22"/>
              </w:rPr>
              <w:t>Staci Goodwin</w:t>
            </w:r>
          </w:p>
          <w:p w14:paraId="601F1774" w14:textId="77777777" w:rsidR="005803F3" w:rsidRPr="005F5EDF" w:rsidRDefault="005803F3" w:rsidP="005803F3">
            <w:pPr>
              <w:autoSpaceDE w:val="0"/>
              <w:autoSpaceDN w:val="0"/>
              <w:adjustRightInd w:val="0"/>
              <w:rPr>
                <w:color w:val="0000FF"/>
                <w:sz w:val="22"/>
                <w:szCs w:val="22"/>
              </w:rPr>
            </w:pPr>
            <w:r w:rsidRPr="005F5EDF">
              <w:rPr>
                <w:color w:val="0000FF"/>
                <w:sz w:val="22"/>
                <w:szCs w:val="22"/>
              </w:rPr>
              <w:t>IDEM MS4 Coordinator</w:t>
            </w:r>
          </w:p>
          <w:p w14:paraId="23D3946F" w14:textId="77777777" w:rsidR="005803F3" w:rsidRPr="005F5EDF" w:rsidRDefault="005803F3" w:rsidP="005803F3">
            <w:pPr>
              <w:autoSpaceDE w:val="0"/>
              <w:autoSpaceDN w:val="0"/>
              <w:adjustRightInd w:val="0"/>
              <w:rPr>
                <w:color w:val="0000FF"/>
                <w:sz w:val="22"/>
                <w:szCs w:val="22"/>
              </w:rPr>
            </w:pPr>
            <w:r w:rsidRPr="005F5EDF">
              <w:rPr>
                <w:color w:val="0000FF"/>
                <w:sz w:val="22"/>
                <w:szCs w:val="22"/>
              </w:rPr>
              <w:t>100 North Senate Avenue</w:t>
            </w:r>
          </w:p>
          <w:p w14:paraId="06F23142" w14:textId="77777777" w:rsidR="005803F3" w:rsidRPr="005F5EDF" w:rsidRDefault="005803F3" w:rsidP="005803F3">
            <w:pPr>
              <w:autoSpaceDE w:val="0"/>
              <w:autoSpaceDN w:val="0"/>
              <w:adjustRightInd w:val="0"/>
              <w:spacing w:before="40" w:after="40"/>
              <w:ind w:right="72"/>
              <w:rPr>
                <w:b/>
                <w:bCs/>
                <w:sz w:val="22"/>
                <w:szCs w:val="22"/>
              </w:rPr>
            </w:pPr>
            <w:r w:rsidRPr="005F5EDF">
              <w:rPr>
                <w:color w:val="0000FF"/>
                <w:sz w:val="22"/>
                <w:szCs w:val="22"/>
              </w:rPr>
              <w:t>Indianapolis, Indiana 46204</w:t>
            </w:r>
          </w:p>
        </w:tc>
        <w:tc>
          <w:tcPr>
            <w:tcW w:w="3789" w:type="dxa"/>
            <w:gridSpan w:val="3"/>
            <w:tcBorders>
              <w:top w:val="nil"/>
              <w:left w:val="nil"/>
              <w:right w:val="nil"/>
            </w:tcBorders>
            <w:shd w:val="clear" w:color="auto" w:fill="FFFFFF" w:themeFill="background1"/>
            <w:vAlign w:val="center"/>
          </w:tcPr>
          <w:p w14:paraId="145856AB" w14:textId="77777777" w:rsidR="005803F3" w:rsidRPr="005F5EDF" w:rsidRDefault="005803F3" w:rsidP="005803F3">
            <w:pPr>
              <w:autoSpaceDE w:val="0"/>
              <w:autoSpaceDN w:val="0"/>
              <w:adjustRightInd w:val="0"/>
              <w:spacing w:after="40"/>
              <w:rPr>
                <w:bCs/>
                <w:color w:val="0000CC"/>
                <w:sz w:val="22"/>
                <w:szCs w:val="22"/>
              </w:rPr>
            </w:pPr>
            <w:r w:rsidRPr="005F5EDF">
              <w:rPr>
                <w:b/>
                <w:color w:val="000000"/>
                <w:sz w:val="22"/>
                <w:szCs w:val="22"/>
              </w:rPr>
              <w:t>Office Phone:</w:t>
            </w:r>
            <w:r w:rsidRPr="005F5EDF">
              <w:rPr>
                <w:color w:val="000000"/>
                <w:sz w:val="22"/>
                <w:szCs w:val="22"/>
              </w:rPr>
              <w:t xml:space="preserve"> </w:t>
            </w:r>
            <w:r w:rsidRPr="005F5EDF">
              <w:rPr>
                <w:bCs/>
                <w:color w:val="0000CC"/>
                <w:sz w:val="22"/>
                <w:szCs w:val="22"/>
              </w:rPr>
              <w:t>317-234-1601</w:t>
            </w:r>
          </w:p>
          <w:p w14:paraId="1C019F9C" w14:textId="77777777" w:rsidR="005803F3" w:rsidRPr="005F5EDF" w:rsidRDefault="005803F3" w:rsidP="005803F3">
            <w:pPr>
              <w:autoSpaceDE w:val="0"/>
              <w:autoSpaceDN w:val="0"/>
              <w:adjustRightInd w:val="0"/>
              <w:spacing w:after="40"/>
              <w:rPr>
                <w:sz w:val="22"/>
                <w:szCs w:val="22"/>
              </w:rPr>
            </w:pPr>
            <w:r w:rsidRPr="005F5EDF">
              <w:rPr>
                <w:b/>
                <w:sz w:val="22"/>
                <w:szCs w:val="22"/>
              </w:rPr>
              <w:t xml:space="preserve">Cell Phone: </w:t>
            </w:r>
            <w:r w:rsidRPr="005F5EDF">
              <w:rPr>
                <w:color w:val="0000FF"/>
                <w:sz w:val="22"/>
                <w:szCs w:val="22"/>
              </w:rPr>
              <w:t>317-502-0120</w:t>
            </w:r>
          </w:p>
          <w:p w14:paraId="0554F413" w14:textId="77777777" w:rsidR="005803F3" w:rsidRPr="005F5EDF" w:rsidRDefault="005803F3" w:rsidP="005803F3">
            <w:pPr>
              <w:autoSpaceDE w:val="0"/>
              <w:autoSpaceDN w:val="0"/>
              <w:adjustRightInd w:val="0"/>
              <w:rPr>
                <w:b/>
                <w:bCs/>
                <w:sz w:val="22"/>
                <w:szCs w:val="22"/>
              </w:rPr>
            </w:pPr>
            <w:r w:rsidRPr="005F5EDF">
              <w:rPr>
                <w:b/>
                <w:color w:val="000000"/>
                <w:sz w:val="22"/>
                <w:szCs w:val="22"/>
              </w:rPr>
              <w:t xml:space="preserve">Toll Free: </w:t>
            </w:r>
            <w:r w:rsidRPr="005F5EDF">
              <w:rPr>
                <w:color w:val="0000CC"/>
                <w:sz w:val="22"/>
                <w:szCs w:val="22"/>
              </w:rPr>
              <w:t>1-800-451-6027</w:t>
            </w:r>
          </w:p>
        </w:tc>
        <w:tc>
          <w:tcPr>
            <w:tcW w:w="3762" w:type="dxa"/>
            <w:tcBorders>
              <w:top w:val="nil"/>
              <w:left w:val="nil"/>
            </w:tcBorders>
            <w:shd w:val="clear" w:color="auto" w:fill="FFFFFF" w:themeFill="background1"/>
            <w:vAlign w:val="center"/>
          </w:tcPr>
          <w:p w14:paraId="27242C8F" w14:textId="77777777" w:rsidR="005803F3" w:rsidRPr="005F5EDF" w:rsidRDefault="005803F3" w:rsidP="005803F3">
            <w:pPr>
              <w:autoSpaceDE w:val="0"/>
              <w:autoSpaceDN w:val="0"/>
              <w:adjustRightInd w:val="0"/>
              <w:spacing w:before="40" w:after="40"/>
              <w:ind w:right="72"/>
              <w:rPr>
                <w:b/>
                <w:bCs/>
                <w:sz w:val="22"/>
                <w:szCs w:val="22"/>
              </w:rPr>
            </w:pPr>
            <w:r w:rsidRPr="005F5EDF">
              <w:rPr>
                <w:b/>
                <w:color w:val="000000"/>
                <w:sz w:val="22"/>
                <w:szCs w:val="22"/>
              </w:rPr>
              <w:t>E-Mail:</w:t>
            </w:r>
            <w:r w:rsidRPr="005F5EDF">
              <w:rPr>
                <w:color w:val="000000"/>
                <w:sz w:val="22"/>
                <w:szCs w:val="22"/>
              </w:rPr>
              <w:t xml:space="preserve"> </w:t>
            </w:r>
            <w:r w:rsidRPr="005F5EDF">
              <w:rPr>
                <w:bCs/>
                <w:color w:val="0000CC"/>
                <w:sz w:val="22"/>
                <w:szCs w:val="22"/>
              </w:rPr>
              <w:t>sgoodwin</w:t>
            </w:r>
            <w:r w:rsidRPr="005F5EDF">
              <w:rPr>
                <w:color w:val="0000CC"/>
                <w:sz w:val="22"/>
                <w:szCs w:val="22"/>
              </w:rPr>
              <w:t>@idem.In.gov</w:t>
            </w:r>
          </w:p>
        </w:tc>
      </w:tr>
      <w:tr w:rsidR="005803F3" w:rsidRPr="005F5EDF" w14:paraId="26EBED13" w14:textId="77777777" w:rsidTr="00A8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8" w:type="dxa"/>
          <w:trHeight w:val="455"/>
        </w:trPr>
        <w:tc>
          <w:tcPr>
            <w:tcW w:w="11340" w:type="dxa"/>
            <w:gridSpan w:val="10"/>
            <w:tcBorders>
              <w:top w:val="single" w:sz="4" w:space="0" w:color="000000"/>
              <w:left w:val="single" w:sz="4" w:space="0" w:color="000000"/>
              <w:right w:val="single" w:sz="4" w:space="0" w:color="000000"/>
            </w:tcBorders>
            <w:shd w:val="clear" w:color="auto" w:fill="FFFFFF" w:themeFill="background1"/>
            <w:vAlign w:val="center"/>
          </w:tcPr>
          <w:p w14:paraId="4E4E0D9C" w14:textId="77777777" w:rsidR="005803F3" w:rsidRPr="005F5EDF" w:rsidRDefault="005803F3" w:rsidP="005803F3">
            <w:pPr>
              <w:autoSpaceDE w:val="0"/>
              <w:autoSpaceDN w:val="0"/>
              <w:adjustRightInd w:val="0"/>
              <w:spacing w:before="40" w:after="60"/>
              <w:rPr>
                <w:b/>
                <w:color w:val="000000"/>
                <w:sz w:val="22"/>
                <w:szCs w:val="22"/>
              </w:rPr>
            </w:pPr>
            <w:r w:rsidRPr="005F5EDF">
              <w:rPr>
                <w:b/>
                <w:color w:val="000000"/>
                <w:sz w:val="22"/>
                <w:szCs w:val="22"/>
              </w:rPr>
              <w:t xml:space="preserve">Report distributed:     </w:t>
            </w:r>
          </w:p>
          <w:p w14:paraId="236CFB28" w14:textId="37313663" w:rsidR="005803F3" w:rsidRPr="005F5EDF" w:rsidRDefault="00752F06" w:rsidP="005803F3">
            <w:pPr>
              <w:autoSpaceDE w:val="0"/>
              <w:autoSpaceDN w:val="0"/>
              <w:adjustRightInd w:val="0"/>
              <w:spacing w:before="40" w:after="40"/>
              <w:rPr>
                <w:color w:val="000000"/>
                <w:sz w:val="22"/>
                <w:szCs w:val="22"/>
              </w:rPr>
            </w:pPr>
            <w:r>
              <w:rPr>
                <w:color w:val="000000"/>
                <w:sz w:val="22"/>
                <w:szCs w:val="22"/>
              </w:rPr>
              <w:fldChar w:fldCharType="begin">
                <w:ffData>
                  <w:name w:val="Check2"/>
                  <w:enabled/>
                  <w:calcOnExit w:val="0"/>
                  <w:checkBox>
                    <w:sizeAuto/>
                    <w:default w:val="1"/>
                  </w:checkBox>
                </w:ffData>
              </w:fldChar>
            </w:r>
            <w:bookmarkStart w:id="1" w:name="Check2"/>
            <w:r>
              <w:rPr>
                <w:color w:val="000000"/>
                <w:sz w:val="22"/>
                <w:szCs w:val="22"/>
              </w:rPr>
              <w:instrText xml:space="preserve"> FORMCHECKBOX </w:instrText>
            </w:r>
            <w:r>
              <w:rPr>
                <w:color w:val="000000"/>
                <w:sz w:val="22"/>
                <w:szCs w:val="22"/>
              </w:rPr>
            </w:r>
            <w:r>
              <w:rPr>
                <w:color w:val="000000"/>
                <w:sz w:val="22"/>
                <w:szCs w:val="22"/>
              </w:rPr>
              <w:fldChar w:fldCharType="separate"/>
            </w:r>
            <w:r>
              <w:rPr>
                <w:color w:val="000000"/>
                <w:sz w:val="22"/>
                <w:szCs w:val="22"/>
              </w:rPr>
              <w:fldChar w:fldCharType="end"/>
            </w:r>
            <w:bookmarkEnd w:id="1"/>
            <w:r w:rsidR="005803F3" w:rsidRPr="005F5EDF">
              <w:rPr>
                <w:color w:val="000000"/>
                <w:sz w:val="22"/>
                <w:szCs w:val="22"/>
              </w:rPr>
              <w:t xml:space="preserve">  Email     </w:t>
            </w:r>
            <w:r w:rsidR="005803F3" w:rsidRPr="005F5EDF">
              <w:rPr>
                <w:color w:val="000000"/>
                <w:sz w:val="22"/>
                <w:szCs w:val="22"/>
              </w:rPr>
              <w:fldChar w:fldCharType="begin">
                <w:ffData>
                  <w:name w:val="Check2"/>
                  <w:enabled/>
                  <w:calcOnExit w:val="0"/>
                  <w:checkBox>
                    <w:sizeAuto/>
                    <w:default w:val="0"/>
                  </w:checkBox>
                </w:ffData>
              </w:fldChar>
            </w:r>
            <w:r w:rsidR="005803F3" w:rsidRPr="005F5EDF">
              <w:rPr>
                <w:color w:val="000000"/>
                <w:sz w:val="22"/>
                <w:szCs w:val="22"/>
              </w:rPr>
              <w:instrText xml:space="preserve"> FORMCHECKBOX </w:instrText>
            </w:r>
            <w:r w:rsidR="005803F3" w:rsidRPr="005F5EDF">
              <w:rPr>
                <w:color w:val="000000"/>
                <w:sz w:val="22"/>
                <w:szCs w:val="22"/>
              </w:rPr>
            </w:r>
            <w:r w:rsidR="005803F3" w:rsidRPr="005F5EDF">
              <w:rPr>
                <w:color w:val="000000"/>
                <w:sz w:val="22"/>
                <w:szCs w:val="22"/>
              </w:rPr>
              <w:fldChar w:fldCharType="separate"/>
            </w:r>
            <w:r w:rsidR="005803F3" w:rsidRPr="005F5EDF">
              <w:rPr>
                <w:color w:val="000000"/>
                <w:sz w:val="22"/>
                <w:szCs w:val="22"/>
              </w:rPr>
              <w:fldChar w:fldCharType="end"/>
            </w:r>
            <w:r w:rsidR="005803F3" w:rsidRPr="005F5EDF">
              <w:rPr>
                <w:color w:val="000000"/>
                <w:sz w:val="22"/>
                <w:szCs w:val="22"/>
              </w:rPr>
              <w:t xml:space="preserve">  Mail      </w:t>
            </w:r>
            <w:r w:rsidR="005803F3" w:rsidRPr="005F5EDF">
              <w:rPr>
                <w:color w:val="000000"/>
                <w:sz w:val="22"/>
                <w:szCs w:val="22"/>
              </w:rPr>
              <w:fldChar w:fldCharType="begin">
                <w:ffData>
                  <w:name w:val="Check2"/>
                  <w:enabled/>
                  <w:calcOnExit w:val="0"/>
                  <w:checkBox>
                    <w:sizeAuto/>
                    <w:default w:val="0"/>
                  </w:checkBox>
                </w:ffData>
              </w:fldChar>
            </w:r>
            <w:r w:rsidR="005803F3" w:rsidRPr="005F5EDF">
              <w:rPr>
                <w:color w:val="000000"/>
                <w:sz w:val="22"/>
                <w:szCs w:val="22"/>
              </w:rPr>
              <w:instrText xml:space="preserve"> FORMCHECKBOX </w:instrText>
            </w:r>
            <w:r w:rsidR="005803F3" w:rsidRPr="005F5EDF">
              <w:rPr>
                <w:color w:val="000000"/>
                <w:sz w:val="22"/>
                <w:szCs w:val="22"/>
              </w:rPr>
            </w:r>
            <w:r w:rsidR="005803F3" w:rsidRPr="005F5EDF">
              <w:rPr>
                <w:color w:val="000000"/>
                <w:sz w:val="22"/>
                <w:szCs w:val="22"/>
              </w:rPr>
              <w:fldChar w:fldCharType="separate"/>
            </w:r>
            <w:r w:rsidR="005803F3" w:rsidRPr="005F5EDF">
              <w:rPr>
                <w:color w:val="000000"/>
                <w:sz w:val="22"/>
                <w:szCs w:val="22"/>
              </w:rPr>
              <w:fldChar w:fldCharType="end"/>
            </w:r>
            <w:r w:rsidR="005803F3" w:rsidRPr="005F5EDF">
              <w:rPr>
                <w:color w:val="000000"/>
                <w:sz w:val="22"/>
                <w:szCs w:val="22"/>
              </w:rPr>
              <w:t xml:space="preserve"> Via Certified Mail:  </w:t>
            </w:r>
            <w:r w:rsidR="005803F3" w:rsidRPr="005F5EDF">
              <w:rPr>
                <w:color w:val="000000"/>
                <w:sz w:val="22"/>
                <w:szCs w:val="22"/>
              </w:rPr>
              <w:fldChar w:fldCharType="begin">
                <w:ffData>
                  <w:name w:val="Text1"/>
                  <w:enabled/>
                  <w:calcOnExit w:val="0"/>
                  <w:textInput/>
                </w:ffData>
              </w:fldChar>
            </w:r>
            <w:r w:rsidR="005803F3" w:rsidRPr="005F5EDF">
              <w:rPr>
                <w:color w:val="000000"/>
                <w:sz w:val="22"/>
                <w:szCs w:val="22"/>
              </w:rPr>
              <w:instrText xml:space="preserve"> FORMTEXT </w:instrText>
            </w:r>
            <w:r w:rsidR="005803F3" w:rsidRPr="005F5EDF">
              <w:rPr>
                <w:color w:val="000000"/>
                <w:sz w:val="22"/>
                <w:szCs w:val="22"/>
              </w:rPr>
            </w:r>
            <w:r w:rsidR="005803F3" w:rsidRPr="005F5EDF">
              <w:rPr>
                <w:color w:val="000000"/>
                <w:sz w:val="22"/>
                <w:szCs w:val="22"/>
              </w:rPr>
              <w:fldChar w:fldCharType="separate"/>
            </w:r>
            <w:r w:rsidR="005803F3" w:rsidRPr="005F5EDF">
              <w:rPr>
                <w:color w:val="000000"/>
                <w:sz w:val="22"/>
                <w:szCs w:val="22"/>
              </w:rPr>
              <w:t> </w:t>
            </w:r>
            <w:r w:rsidR="005803F3" w:rsidRPr="005F5EDF">
              <w:rPr>
                <w:color w:val="000000"/>
                <w:sz w:val="22"/>
                <w:szCs w:val="22"/>
              </w:rPr>
              <w:t> </w:t>
            </w:r>
            <w:r w:rsidR="005803F3" w:rsidRPr="005F5EDF">
              <w:rPr>
                <w:color w:val="000000"/>
                <w:sz w:val="22"/>
                <w:szCs w:val="22"/>
              </w:rPr>
              <w:t> </w:t>
            </w:r>
            <w:r w:rsidR="005803F3" w:rsidRPr="005F5EDF">
              <w:rPr>
                <w:color w:val="000000"/>
                <w:sz w:val="22"/>
                <w:szCs w:val="22"/>
              </w:rPr>
              <w:t> </w:t>
            </w:r>
            <w:r w:rsidR="005803F3" w:rsidRPr="005F5EDF">
              <w:rPr>
                <w:color w:val="000000"/>
                <w:sz w:val="22"/>
                <w:szCs w:val="22"/>
              </w:rPr>
              <w:t> </w:t>
            </w:r>
            <w:r w:rsidR="005803F3" w:rsidRPr="005F5EDF">
              <w:rPr>
                <w:color w:val="000000"/>
                <w:sz w:val="22"/>
                <w:szCs w:val="22"/>
              </w:rPr>
              <w:fldChar w:fldCharType="end"/>
            </w:r>
          </w:p>
        </w:tc>
      </w:tr>
      <w:tr w:rsidR="005803F3" w:rsidRPr="005F5EDF" w14:paraId="4AD641BD" w14:textId="77777777" w:rsidTr="00A8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8" w:type="dxa"/>
          <w:trHeight w:val="455"/>
        </w:trPr>
        <w:tc>
          <w:tcPr>
            <w:tcW w:w="11340" w:type="dxa"/>
            <w:gridSpan w:val="10"/>
            <w:tcBorders>
              <w:left w:val="single" w:sz="4" w:space="0" w:color="000000"/>
              <w:bottom w:val="single" w:sz="4" w:space="0" w:color="000000"/>
              <w:right w:val="single" w:sz="4" w:space="0" w:color="000000"/>
            </w:tcBorders>
            <w:shd w:val="clear" w:color="auto" w:fill="FFFFFF" w:themeFill="background1"/>
            <w:vAlign w:val="center"/>
          </w:tcPr>
          <w:p w14:paraId="43F2A694" w14:textId="77777777" w:rsidR="005803F3" w:rsidRPr="005F5EDF" w:rsidRDefault="005803F3" w:rsidP="005803F3">
            <w:pPr>
              <w:autoSpaceDE w:val="0"/>
              <w:autoSpaceDN w:val="0"/>
              <w:adjustRightInd w:val="0"/>
              <w:spacing w:before="40" w:after="40"/>
              <w:rPr>
                <w:b/>
                <w:color w:val="000000"/>
                <w:sz w:val="22"/>
                <w:szCs w:val="22"/>
              </w:rPr>
            </w:pPr>
            <w:r w:rsidRPr="005F5EDF">
              <w:rPr>
                <w:b/>
                <w:color w:val="000000"/>
                <w:sz w:val="22"/>
                <w:szCs w:val="22"/>
              </w:rPr>
              <w:lastRenderedPageBreak/>
              <w:t>Report provided to:</w:t>
            </w:r>
          </w:p>
          <w:p w14:paraId="4EED49D7" w14:textId="4DD6549A" w:rsidR="005803F3" w:rsidRPr="005F5EDF" w:rsidRDefault="00752F06" w:rsidP="005803F3">
            <w:pPr>
              <w:pStyle w:val="ListParagraph"/>
              <w:numPr>
                <w:ilvl w:val="0"/>
                <w:numId w:val="18"/>
              </w:numPr>
              <w:autoSpaceDE w:val="0"/>
              <w:autoSpaceDN w:val="0"/>
              <w:adjustRightInd w:val="0"/>
              <w:spacing w:before="40" w:after="40"/>
              <w:ind w:left="342" w:right="72" w:hanging="342"/>
              <w:rPr>
                <w:b/>
                <w:color w:val="000000"/>
                <w:sz w:val="22"/>
                <w:szCs w:val="22"/>
              </w:rPr>
            </w:pPr>
            <w:r>
              <w:rPr>
                <w:rFonts w:cs="Arial"/>
                <w:color w:val="000000"/>
                <w:sz w:val="20"/>
              </w:rPr>
              <w:t>Sandy Whitehead,</w:t>
            </w:r>
            <w:r w:rsidRPr="005F5EDF">
              <w:rPr>
                <w:color w:val="000000"/>
                <w:sz w:val="22"/>
                <w:szCs w:val="22"/>
              </w:rPr>
              <w:t xml:space="preserve"> </w:t>
            </w:r>
            <w:r w:rsidR="005803F3" w:rsidRPr="005F5EDF">
              <w:rPr>
                <w:color w:val="000000"/>
                <w:sz w:val="22"/>
                <w:szCs w:val="22"/>
              </w:rPr>
              <w:t>MS4 Coordinator</w:t>
            </w:r>
          </w:p>
          <w:p w14:paraId="0036A14A" w14:textId="571B81B5" w:rsidR="005803F3" w:rsidRPr="005F5EDF" w:rsidRDefault="005803F3" w:rsidP="005803F3">
            <w:pPr>
              <w:pStyle w:val="ListParagraph"/>
              <w:numPr>
                <w:ilvl w:val="0"/>
                <w:numId w:val="18"/>
              </w:numPr>
              <w:autoSpaceDE w:val="0"/>
              <w:autoSpaceDN w:val="0"/>
              <w:adjustRightInd w:val="0"/>
              <w:spacing w:before="40" w:after="40"/>
              <w:ind w:left="342" w:right="72" w:hanging="342"/>
              <w:rPr>
                <w:b/>
                <w:color w:val="000000"/>
                <w:sz w:val="22"/>
                <w:szCs w:val="22"/>
              </w:rPr>
            </w:pPr>
            <w:r w:rsidRPr="005F5EDF">
              <w:rPr>
                <w:color w:val="000000"/>
                <w:sz w:val="22"/>
                <w:szCs w:val="22"/>
              </w:rPr>
              <w:t xml:space="preserve">Randy Braun, CPESC, CPMSM </w:t>
            </w:r>
            <w:r w:rsidR="00EE6BA8">
              <w:rPr>
                <w:color w:val="000000"/>
                <w:sz w:val="22"/>
                <w:szCs w:val="22"/>
              </w:rPr>
              <w:t>-</w:t>
            </w:r>
            <w:r w:rsidRPr="005F5EDF">
              <w:rPr>
                <w:color w:val="000000"/>
                <w:sz w:val="22"/>
                <w:szCs w:val="22"/>
              </w:rPr>
              <w:t xml:space="preserve"> </w:t>
            </w:r>
            <w:r w:rsidR="00EE6BA8">
              <w:rPr>
                <w:color w:val="000000"/>
                <w:sz w:val="22"/>
                <w:szCs w:val="22"/>
              </w:rPr>
              <w:t xml:space="preserve">IDEM </w:t>
            </w:r>
            <w:r w:rsidRPr="005F5EDF">
              <w:rPr>
                <w:color w:val="000000"/>
                <w:sz w:val="22"/>
                <w:szCs w:val="22"/>
              </w:rPr>
              <w:t xml:space="preserve">Section Chief </w:t>
            </w:r>
            <w:r w:rsidR="00EE6BA8">
              <w:rPr>
                <w:color w:val="000000"/>
                <w:sz w:val="22"/>
                <w:szCs w:val="22"/>
              </w:rPr>
              <w:t>Stormwater</w:t>
            </w:r>
            <w:r w:rsidRPr="005F5EDF">
              <w:rPr>
                <w:color w:val="000000"/>
                <w:sz w:val="22"/>
                <w:szCs w:val="22"/>
              </w:rPr>
              <w:t xml:space="preserve"> Programs</w:t>
            </w:r>
          </w:p>
        </w:tc>
      </w:tr>
    </w:tbl>
    <w:p w14:paraId="18A4CFCC" w14:textId="77777777" w:rsidR="00041C33" w:rsidRDefault="00041C33" w:rsidP="00614D55">
      <w:pPr>
        <w:tabs>
          <w:tab w:val="center" w:pos="4680"/>
        </w:tabs>
        <w:rPr>
          <w:sz w:val="16"/>
          <w:szCs w:val="16"/>
        </w:rPr>
      </w:pPr>
    </w:p>
    <w:sectPr w:rsidR="00041C33" w:rsidSect="0036081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446" w:right="475" w:bottom="576" w:left="475" w:header="28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7C49" w14:textId="77777777" w:rsidR="003D01DF" w:rsidRDefault="003D01DF">
      <w:r>
        <w:separator/>
      </w:r>
    </w:p>
  </w:endnote>
  <w:endnote w:type="continuationSeparator" w:id="0">
    <w:p w14:paraId="192DA807" w14:textId="77777777" w:rsidR="003D01DF" w:rsidRDefault="003D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77AB" w14:textId="77777777" w:rsidR="00165530" w:rsidRDefault="0016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632641"/>
      <w:docPartObj>
        <w:docPartGallery w:val="Page Numbers (Bottom of Page)"/>
        <w:docPartUnique/>
      </w:docPartObj>
    </w:sdtPr>
    <w:sdtEndPr>
      <w:rPr>
        <w:i/>
        <w:sz w:val="18"/>
        <w:szCs w:val="18"/>
      </w:rPr>
    </w:sdtEndPr>
    <w:sdtContent>
      <w:sdt>
        <w:sdtPr>
          <w:rPr>
            <w:i/>
            <w:sz w:val="18"/>
            <w:szCs w:val="18"/>
          </w:rPr>
          <w:id w:val="80723583"/>
          <w:docPartObj>
            <w:docPartGallery w:val="Page Numbers (Top of Page)"/>
            <w:docPartUnique/>
          </w:docPartObj>
        </w:sdtPr>
        <w:sdtEndPr/>
        <w:sdtContent>
          <w:p w14:paraId="672500A9" w14:textId="124CED8D" w:rsidR="00BF7554" w:rsidRPr="000B4204" w:rsidRDefault="00BF7554">
            <w:pPr>
              <w:pStyle w:val="Footer"/>
              <w:rPr>
                <w:i/>
                <w:sz w:val="18"/>
                <w:szCs w:val="18"/>
              </w:rPr>
            </w:pPr>
            <w:r w:rsidRPr="000B4204">
              <w:rPr>
                <w:i/>
                <w:sz w:val="18"/>
                <w:szCs w:val="18"/>
              </w:rPr>
              <w:t xml:space="preserve">     </w:t>
            </w:r>
            <w:r w:rsidR="0073057A">
              <w:rPr>
                <w:i/>
                <w:sz w:val="18"/>
                <w:szCs w:val="18"/>
              </w:rPr>
              <w:t>February 5</w:t>
            </w:r>
            <w:r w:rsidR="00B45307">
              <w:rPr>
                <w:i/>
                <w:sz w:val="18"/>
                <w:szCs w:val="18"/>
              </w:rPr>
              <w:t>, 20</w:t>
            </w:r>
            <w:r w:rsidR="0073057A">
              <w:rPr>
                <w:i/>
                <w:sz w:val="18"/>
                <w:szCs w:val="18"/>
              </w:rPr>
              <w:t>24</w:t>
            </w:r>
            <w:r w:rsidR="00B45307">
              <w:rPr>
                <w:i/>
                <w:sz w:val="18"/>
                <w:szCs w:val="18"/>
              </w:rPr>
              <w:t xml:space="preserve"> </w:t>
            </w:r>
            <w:r w:rsidRPr="000B4204">
              <w:rPr>
                <w:i/>
                <w:sz w:val="18"/>
                <w:szCs w:val="18"/>
              </w:rPr>
              <w:t>(MS4</w:t>
            </w:r>
            <w:r w:rsidR="00B45307">
              <w:rPr>
                <w:i/>
                <w:sz w:val="18"/>
                <w:szCs w:val="18"/>
              </w:rPr>
              <w:t xml:space="preserve"> </w:t>
            </w:r>
            <w:r w:rsidR="0073057A">
              <w:rPr>
                <w:i/>
                <w:sz w:val="18"/>
                <w:szCs w:val="18"/>
              </w:rPr>
              <w:t xml:space="preserve">Audits </w:t>
            </w:r>
            <w:r w:rsidR="00B45307">
              <w:rPr>
                <w:i/>
                <w:sz w:val="18"/>
                <w:szCs w:val="18"/>
              </w:rPr>
              <w:t>MCM</w:t>
            </w:r>
            <w:r w:rsidR="0073057A">
              <w:rPr>
                <w:i/>
                <w:sz w:val="18"/>
                <w:szCs w:val="18"/>
              </w:rPr>
              <w:t>s</w:t>
            </w:r>
            <w:r w:rsidR="00B45307">
              <w:rPr>
                <w:i/>
                <w:sz w:val="18"/>
                <w:szCs w:val="18"/>
              </w:rPr>
              <w:t xml:space="preserve"> 1</w:t>
            </w:r>
            <w:r w:rsidR="0073057A">
              <w:rPr>
                <w:i/>
                <w:sz w:val="18"/>
                <w:szCs w:val="18"/>
              </w:rPr>
              <w:t xml:space="preserve">, </w:t>
            </w:r>
            <w:r w:rsidR="00B45307">
              <w:rPr>
                <w:i/>
                <w:sz w:val="18"/>
                <w:szCs w:val="18"/>
              </w:rPr>
              <w:t>2</w:t>
            </w:r>
            <w:r w:rsidR="0073057A">
              <w:rPr>
                <w:i/>
                <w:sz w:val="18"/>
                <w:szCs w:val="18"/>
              </w:rPr>
              <w:t>, 3, and 6 -</w:t>
            </w:r>
            <w:r w:rsidRPr="000B4204">
              <w:rPr>
                <w:i/>
                <w:sz w:val="18"/>
                <w:szCs w:val="18"/>
              </w:rPr>
              <w:t xml:space="preserve"> Storm</w:t>
            </w:r>
            <w:r w:rsidR="0073057A">
              <w:rPr>
                <w:i/>
                <w:sz w:val="18"/>
                <w:szCs w:val="18"/>
              </w:rPr>
              <w:t>water</w:t>
            </w:r>
            <w:r w:rsidRPr="000B4204">
              <w:rPr>
                <w:i/>
                <w:sz w:val="18"/>
                <w:szCs w:val="18"/>
              </w:rPr>
              <w:t xml:space="preserve"> </w:t>
            </w:r>
            <w:proofErr w:type="gramStart"/>
            <w:r w:rsidR="00165530" w:rsidRPr="000B4204">
              <w:rPr>
                <w:i/>
                <w:sz w:val="18"/>
                <w:szCs w:val="18"/>
              </w:rPr>
              <w:t>Program)</w:t>
            </w:r>
            <w:r w:rsidR="00165530" w:rsidRPr="000B4204">
              <w:rPr>
                <w:b/>
                <w:bCs/>
                <w:i/>
                <w:sz w:val="18"/>
                <w:szCs w:val="18"/>
              </w:rPr>
              <w:t xml:space="preserve">  </w:t>
            </w:r>
            <w:r w:rsidRPr="000B4204">
              <w:rPr>
                <w:b/>
                <w:bCs/>
                <w:i/>
                <w:sz w:val="18"/>
                <w:szCs w:val="18"/>
              </w:rPr>
              <w:t xml:space="preserve"> </w:t>
            </w:r>
            <w:proofErr w:type="gramEnd"/>
            <w:r w:rsidRPr="000B4204">
              <w:rPr>
                <w:b/>
                <w:bCs/>
                <w:i/>
                <w:sz w:val="18"/>
                <w:szCs w:val="18"/>
              </w:rPr>
              <w:t xml:space="preserve">                                                                       </w:t>
            </w:r>
            <w:r>
              <w:rPr>
                <w:b/>
                <w:bCs/>
                <w:i/>
                <w:sz w:val="18"/>
                <w:szCs w:val="18"/>
              </w:rPr>
              <w:t xml:space="preserve">                         </w:t>
            </w:r>
            <w:r w:rsidRPr="000B4204">
              <w:rPr>
                <w:i/>
                <w:sz w:val="18"/>
                <w:szCs w:val="18"/>
              </w:rPr>
              <w:t xml:space="preserve">Page </w:t>
            </w:r>
            <w:r w:rsidRPr="000B4204">
              <w:rPr>
                <w:bCs/>
                <w:i/>
                <w:sz w:val="18"/>
                <w:szCs w:val="18"/>
              </w:rPr>
              <w:fldChar w:fldCharType="begin"/>
            </w:r>
            <w:r w:rsidRPr="000B4204">
              <w:rPr>
                <w:bCs/>
                <w:i/>
                <w:sz w:val="18"/>
                <w:szCs w:val="18"/>
              </w:rPr>
              <w:instrText xml:space="preserve"> PAGE </w:instrText>
            </w:r>
            <w:r w:rsidRPr="000B4204">
              <w:rPr>
                <w:bCs/>
                <w:i/>
                <w:sz w:val="18"/>
                <w:szCs w:val="18"/>
              </w:rPr>
              <w:fldChar w:fldCharType="separate"/>
            </w:r>
            <w:r w:rsidR="001A6E10">
              <w:rPr>
                <w:bCs/>
                <w:i/>
                <w:noProof/>
                <w:sz w:val="18"/>
                <w:szCs w:val="18"/>
              </w:rPr>
              <w:t>1</w:t>
            </w:r>
            <w:r w:rsidRPr="000B4204">
              <w:rPr>
                <w:bCs/>
                <w:i/>
                <w:sz w:val="18"/>
                <w:szCs w:val="18"/>
              </w:rPr>
              <w:fldChar w:fldCharType="end"/>
            </w:r>
            <w:r w:rsidRPr="000B4204">
              <w:rPr>
                <w:i/>
                <w:sz w:val="18"/>
                <w:szCs w:val="18"/>
              </w:rPr>
              <w:t xml:space="preserve"> of </w:t>
            </w:r>
            <w:r w:rsidRPr="000B4204">
              <w:rPr>
                <w:b/>
                <w:bCs/>
                <w:i/>
                <w:sz w:val="18"/>
                <w:szCs w:val="18"/>
              </w:rPr>
              <w:fldChar w:fldCharType="begin"/>
            </w:r>
            <w:r w:rsidRPr="000B4204">
              <w:rPr>
                <w:b/>
                <w:bCs/>
                <w:i/>
                <w:sz w:val="18"/>
                <w:szCs w:val="18"/>
              </w:rPr>
              <w:instrText xml:space="preserve"> NUMPAGES  </w:instrText>
            </w:r>
            <w:r w:rsidRPr="000B4204">
              <w:rPr>
                <w:b/>
                <w:bCs/>
                <w:i/>
                <w:sz w:val="18"/>
                <w:szCs w:val="18"/>
              </w:rPr>
              <w:fldChar w:fldCharType="separate"/>
            </w:r>
            <w:r w:rsidR="001A6E10">
              <w:rPr>
                <w:b/>
                <w:bCs/>
                <w:i/>
                <w:noProof/>
                <w:sz w:val="18"/>
                <w:szCs w:val="18"/>
              </w:rPr>
              <w:t>2</w:t>
            </w:r>
            <w:r w:rsidRPr="000B4204">
              <w:rPr>
                <w:b/>
                <w:bCs/>
                <w:i/>
                <w:sz w:val="18"/>
                <w:szCs w:val="18"/>
              </w:rPr>
              <w:fldChar w:fldCharType="end"/>
            </w:r>
            <w:r w:rsidRPr="000B4204">
              <w:rPr>
                <w:b/>
                <w:bCs/>
                <w:i/>
                <w:sz w:val="18"/>
                <w:szCs w:val="18"/>
              </w:rPr>
              <w:t xml:space="preserve">      </w:t>
            </w:r>
          </w:p>
        </w:sdtContent>
      </w:sdt>
    </w:sdtContent>
  </w:sdt>
  <w:p w14:paraId="1197430A" w14:textId="77777777" w:rsidR="00BF7554" w:rsidRDefault="00BF7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469002"/>
      <w:docPartObj>
        <w:docPartGallery w:val="Page Numbers (Bottom of Page)"/>
        <w:docPartUnique/>
      </w:docPartObj>
    </w:sdtPr>
    <w:sdtEndPr/>
    <w:sdtContent>
      <w:sdt>
        <w:sdtPr>
          <w:id w:val="1203526105"/>
          <w:docPartObj>
            <w:docPartGallery w:val="Page Numbers (Top of Page)"/>
            <w:docPartUnique/>
          </w:docPartObj>
        </w:sdtPr>
        <w:sdtEndPr/>
        <w:sdtContent>
          <w:p w14:paraId="3E48310F" w14:textId="77777777" w:rsidR="00BF7554" w:rsidRDefault="00BF755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A6B61">
              <w:rPr>
                <w:b/>
                <w:bCs/>
                <w:noProof/>
              </w:rPr>
              <w:t>3</w:t>
            </w:r>
            <w:r>
              <w:rPr>
                <w:b/>
                <w:bCs/>
                <w:szCs w:val="24"/>
              </w:rPr>
              <w:fldChar w:fldCharType="end"/>
            </w:r>
          </w:p>
        </w:sdtContent>
      </w:sdt>
    </w:sdtContent>
  </w:sdt>
  <w:p w14:paraId="728EF353" w14:textId="77777777" w:rsidR="00BF7554" w:rsidRDefault="00BF7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DF25" w14:textId="77777777" w:rsidR="003D01DF" w:rsidRDefault="003D01DF">
      <w:r>
        <w:separator/>
      </w:r>
    </w:p>
  </w:footnote>
  <w:footnote w:type="continuationSeparator" w:id="0">
    <w:p w14:paraId="5DD97BCC" w14:textId="77777777" w:rsidR="003D01DF" w:rsidRDefault="003D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1F2D" w14:textId="77777777" w:rsidR="00165530" w:rsidRDefault="0016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EF65" w14:textId="77777777" w:rsidR="00165530" w:rsidRDefault="00165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BB2C" w14:textId="77777777" w:rsidR="00BF7554" w:rsidRDefault="00124875">
    <w:pPr>
      <w:pStyle w:val="Header"/>
    </w:pPr>
    <w:r>
      <w:rPr>
        <w:noProof/>
        <w:lang w:eastAsia="zh-TW"/>
      </w:rPr>
      <w:pict w14:anchorId="3BBE0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7157"/>
    <w:multiLevelType w:val="hybridMultilevel"/>
    <w:tmpl w:val="EDE4F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23BDD"/>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6B63"/>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50C1"/>
    <w:multiLevelType w:val="hybridMultilevel"/>
    <w:tmpl w:val="7780D0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277AE2"/>
    <w:multiLevelType w:val="hybridMultilevel"/>
    <w:tmpl w:val="ECECC4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EB7552"/>
    <w:multiLevelType w:val="hybridMultilevel"/>
    <w:tmpl w:val="1A9C18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3465DB"/>
    <w:multiLevelType w:val="hybridMultilevel"/>
    <w:tmpl w:val="2600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E66A5"/>
    <w:multiLevelType w:val="hybridMultilevel"/>
    <w:tmpl w:val="302EC4A2"/>
    <w:lvl w:ilvl="0" w:tplc="B5761A76">
      <w:start w:val="1"/>
      <w:numFmt w:val="decimal"/>
      <w:lvlText w:val="(%1)"/>
      <w:lvlJc w:val="left"/>
      <w:pPr>
        <w:ind w:left="720" w:hanging="360"/>
      </w:pPr>
      <w:rPr>
        <w:rFonts w:ascii="Times New Roman" w:hAnsi="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44258"/>
    <w:multiLevelType w:val="hybridMultilevel"/>
    <w:tmpl w:val="C9C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52DCE"/>
    <w:multiLevelType w:val="hybridMultilevel"/>
    <w:tmpl w:val="2BF6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37D37"/>
    <w:multiLevelType w:val="hybridMultilevel"/>
    <w:tmpl w:val="6EB6CCFE"/>
    <w:lvl w:ilvl="0" w:tplc="AB72CAC0">
      <w:start w:val="1"/>
      <w:numFmt w:val="bullet"/>
      <w:lvlText w:val=""/>
      <w:lvlJc w:val="left"/>
      <w:pPr>
        <w:ind w:left="1048" w:hanging="360"/>
      </w:pPr>
      <w:rPr>
        <w:rFonts w:ascii="Symbol" w:hAnsi="Symbol" w:hint="default"/>
        <w:color w:val="auto"/>
        <w:sz w:val="16"/>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1" w15:restartNumberingAfterBreak="0">
    <w:nsid w:val="1CF93547"/>
    <w:multiLevelType w:val="hybridMultilevel"/>
    <w:tmpl w:val="6332FC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8F1B72"/>
    <w:multiLevelType w:val="hybridMultilevel"/>
    <w:tmpl w:val="3EC6C256"/>
    <w:lvl w:ilvl="0" w:tplc="C9CACAF4">
      <w:start w:val="1"/>
      <w:numFmt w:val="lowerLetter"/>
      <w:lvlText w:val="%1."/>
      <w:lvlJc w:val="left"/>
      <w:pPr>
        <w:ind w:left="720" w:hanging="360"/>
      </w:pPr>
      <w:rPr>
        <w:rFonts w:ascii="Times New Roman" w:hAnsi="Times New Roman"/>
      </w:rPr>
    </w:lvl>
    <w:lvl w:ilvl="1" w:tplc="DB5017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30031"/>
    <w:multiLevelType w:val="hybridMultilevel"/>
    <w:tmpl w:val="ED2EB5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4673D27"/>
    <w:multiLevelType w:val="hybridMultilevel"/>
    <w:tmpl w:val="A09AE2F8"/>
    <w:lvl w:ilvl="0" w:tplc="EDFEE9A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17C74"/>
    <w:multiLevelType w:val="hybridMultilevel"/>
    <w:tmpl w:val="E5826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94559"/>
    <w:multiLevelType w:val="hybridMultilevel"/>
    <w:tmpl w:val="51B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37CDC"/>
    <w:multiLevelType w:val="hybridMultilevel"/>
    <w:tmpl w:val="97AE9DC0"/>
    <w:lvl w:ilvl="0" w:tplc="DB501738">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A2D43"/>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347CB"/>
    <w:multiLevelType w:val="hybridMultilevel"/>
    <w:tmpl w:val="083A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028C"/>
    <w:multiLevelType w:val="hybridMultilevel"/>
    <w:tmpl w:val="AEE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502D2"/>
    <w:multiLevelType w:val="hybridMultilevel"/>
    <w:tmpl w:val="CAE66DB0"/>
    <w:lvl w:ilvl="0" w:tplc="B5761A76">
      <w:start w:val="1"/>
      <w:numFmt w:val="decimal"/>
      <w:lvlText w:val="(%1)"/>
      <w:lvlJc w:val="left"/>
      <w:pPr>
        <w:ind w:left="540" w:hanging="360"/>
      </w:pPr>
      <w:rPr>
        <w:rFonts w:ascii="Times New Roman" w:hAnsi="Times New Roman" w:hint="default"/>
        <w:b/>
        <w:i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D02055E"/>
    <w:multiLevelType w:val="hybridMultilevel"/>
    <w:tmpl w:val="17BCE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9686F"/>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2145A"/>
    <w:multiLevelType w:val="hybridMultilevel"/>
    <w:tmpl w:val="082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62A86"/>
    <w:multiLevelType w:val="hybridMultilevel"/>
    <w:tmpl w:val="2D5CB104"/>
    <w:lvl w:ilvl="0" w:tplc="DB5017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5932E92"/>
    <w:multiLevelType w:val="hybridMultilevel"/>
    <w:tmpl w:val="66DED790"/>
    <w:lvl w:ilvl="0" w:tplc="3B7ED092">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41296"/>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42C86"/>
    <w:multiLevelType w:val="hybridMultilevel"/>
    <w:tmpl w:val="8B4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C14CD"/>
    <w:multiLevelType w:val="hybridMultilevel"/>
    <w:tmpl w:val="97AE9DC0"/>
    <w:lvl w:ilvl="0" w:tplc="DB501738">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4662A"/>
    <w:multiLevelType w:val="hybridMultilevel"/>
    <w:tmpl w:val="4732A5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D70846"/>
    <w:multiLevelType w:val="hybridMultilevel"/>
    <w:tmpl w:val="C5ACFBDE"/>
    <w:lvl w:ilvl="0" w:tplc="3E76872C">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45C47"/>
    <w:multiLevelType w:val="hybridMultilevel"/>
    <w:tmpl w:val="F1EA5644"/>
    <w:lvl w:ilvl="0" w:tplc="DB501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573E1"/>
    <w:multiLevelType w:val="hybridMultilevel"/>
    <w:tmpl w:val="7B88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A6250"/>
    <w:multiLevelType w:val="hybridMultilevel"/>
    <w:tmpl w:val="D1D4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51646"/>
    <w:multiLevelType w:val="hybridMultilevel"/>
    <w:tmpl w:val="5D40BC06"/>
    <w:lvl w:ilvl="0" w:tplc="5AC81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76F8D"/>
    <w:multiLevelType w:val="hybridMultilevel"/>
    <w:tmpl w:val="B08A3C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04DCB"/>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E23C2"/>
    <w:multiLevelType w:val="hybridMultilevel"/>
    <w:tmpl w:val="553A1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95B4A"/>
    <w:multiLevelType w:val="hybridMultilevel"/>
    <w:tmpl w:val="224E84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35892792">
    <w:abstractNumId w:val="22"/>
  </w:num>
  <w:num w:numId="2" w16cid:durableId="1768649212">
    <w:abstractNumId w:val="35"/>
  </w:num>
  <w:num w:numId="3" w16cid:durableId="981230210">
    <w:abstractNumId w:val="12"/>
  </w:num>
  <w:num w:numId="4" w16cid:durableId="1956935591">
    <w:abstractNumId w:val="32"/>
  </w:num>
  <w:num w:numId="5" w16cid:durableId="1426724384">
    <w:abstractNumId w:val="25"/>
  </w:num>
  <w:num w:numId="6" w16cid:durableId="1662535940">
    <w:abstractNumId w:val="21"/>
  </w:num>
  <w:num w:numId="7" w16cid:durableId="1211070337">
    <w:abstractNumId w:val="7"/>
  </w:num>
  <w:num w:numId="8" w16cid:durableId="118499457">
    <w:abstractNumId w:val="28"/>
  </w:num>
  <w:num w:numId="9" w16cid:durableId="2046639086">
    <w:abstractNumId w:val="14"/>
  </w:num>
  <w:num w:numId="10" w16cid:durableId="1801529302">
    <w:abstractNumId w:val="39"/>
  </w:num>
  <w:num w:numId="11" w16cid:durableId="400375813">
    <w:abstractNumId w:val="5"/>
  </w:num>
  <w:num w:numId="12" w16cid:durableId="573777141">
    <w:abstractNumId w:val="13"/>
  </w:num>
  <w:num w:numId="13" w16cid:durableId="941961385">
    <w:abstractNumId w:val="3"/>
  </w:num>
  <w:num w:numId="14" w16cid:durableId="1805731216">
    <w:abstractNumId w:val="11"/>
  </w:num>
  <w:num w:numId="15" w16cid:durableId="1288245877">
    <w:abstractNumId w:val="30"/>
  </w:num>
  <w:num w:numId="16" w16cid:durableId="188877578">
    <w:abstractNumId w:val="4"/>
  </w:num>
  <w:num w:numId="17" w16cid:durableId="954673180">
    <w:abstractNumId w:val="26"/>
  </w:num>
  <w:num w:numId="18" w16cid:durableId="1473984512">
    <w:abstractNumId w:val="0"/>
  </w:num>
  <w:num w:numId="19" w16cid:durableId="718742762">
    <w:abstractNumId w:val="23"/>
  </w:num>
  <w:num w:numId="20" w16cid:durableId="2016152416">
    <w:abstractNumId w:val="31"/>
  </w:num>
  <w:num w:numId="21" w16cid:durableId="312224486">
    <w:abstractNumId w:val="27"/>
  </w:num>
  <w:num w:numId="22" w16cid:durableId="465896746">
    <w:abstractNumId w:val="38"/>
  </w:num>
  <w:num w:numId="23" w16cid:durableId="139466726">
    <w:abstractNumId w:val="18"/>
  </w:num>
  <w:num w:numId="24" w16cid:durableId="1395618566">
    <w:abstractNumId w:val="2"/>
  </w:num>
  <w:num w:numId="25" w16cid:durableId="1864787329">
    <w:abstractNumId w:val="37"/>
  </w:num>
  <w:num w:numId="26" w16cid:durableId="171573936">
    <w:abstractNumId w:val="1"/>
  </w:num>
  <w:num w:numId="27" w16cid:durableId="1832213843">
    <w:abstractNumId w:val="34"/>
  </w:num>
  <w:num w:numId="28" w16cid:durableId="1569879957">
    <w:abstractNumId w:val="19"/>
  </w:num>
  <w:num w:numId="29" w16cid:durableId="1440294700">
    <w:abstractNumId w:val="24"/>
  </w:num>
  <w:num w:numId="30" w16cid:durableId="776876788">
    <w:abstractNumId w:val="33"/>
  </w:num>
  <w:num w:numId="31" w16cid:durableId="726564370">
    <w:abstractNumId w:val="8"/>
  </w:num>
  <w:num w:numId="32" w16cid:durableId="2004816805">
    <w:abstractNumId w:val="20"/>
  </w:num>
  <w:num w:numId="33" w16cid:durableId="1373766641">
    <w:abstractNumId w:val="15"/>
  </w:num>
  <w:num w:numId="34" w16cid:durableId="1435327561">
    <w:abstractNumId w:val="16"/>
  </w:num>
  <w:num w:numId="35" w16cid:durableId="923412162">
    <w:abstractNumId w:val="17"/>
  </w:num>
  <w:num w:numId="36" w16cid:durableId="62067092">
    <w:abstractNumId w:val="10"/>
  </w:num>
  <w:num w:numId="37" w16cid:durableId="899904349">
    <w:abstractNumId w:val="6"/>
  </w:num>
  <w:num w:numId="38" w16cid:durableId="1985701169">
    <w:abstractNumId w:val="36"/>
  </w:num>
  <w:num w:numId="39" w16cid:durableId="254561569">
    <w:abstractNumId w:val="29"/>
  </w:num>
  <w:num w:numId="40" w16cid:durableId="60230594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5F"/>
    <w:rsid w:val="00001A68"/>
    <w:rsid w:val="0000392E"/>
    <w:rsid w:val="00004924"/>
    <w:rsid w:val="00020873"/>
    <w:rsid w:val="00020BDB"/>
    <w:rsid w:val="00021C4D"/>
    <w:rsid w:val="00026690"/>
    <w:rsid w:val="00026EFD"/>
    <w:rsid w:val="00030918"/>
    <w:rsid w:val="00034219"/>
    <w:rsid w:val="000352ED"/>
    <w:rsid w:val="00041C33"/>
    <w:rsid w:val="00045E12"/>
    <w:rsid w:val="00047167"/>
    <w:rsid w:val="000515D6"/>
    <w:rsid w:val="00052F44"/>
    <w:rsid w:val="000541E0"/>
    <w:rsid w:val="00054FC7"/>
    <w:rsid w:val="000569BF"/>
    <w:rsid w:val="00062790"/>
    <w:rsid w:val="000641C5"/>
    <w:rsid w:val="00065113"/>
    <w:rsid w:val="00066715"/>
    <w:rsid w:val="000738B7"/>
    <w:rsid w:val="00074280"/>
    <w:rsid w:val="00080E03"/>
    <w:rsid w:val="00082CD9"/>
    <w:rsid w:val="000858B4"/>
    <w:rsid w:val="00086845"/>
    <w:rsid w:val="000904B8"/>
    <w:rsid w:val="00091C66"/>
    <w:rsid w:val="000921A4"/>
    <w:rsid w:val="00094AB8"/>
    <w:rsid w:val="000A0E8B"/>
    <w:rsid w:val="000A5F8C"/>
    <w:rsid w:val="000B0DC3"/>
    <w:rsid w:val="000B2888"/>
    <w:rsid w:val="000B4204"/>
    <w:rsid w:val="000B6D83"/>
    <w:rsid w:val="000B700E"/>
    <w:rsid w:val="000C134E"/>
    <w:rsid w:val="000C7240"/>
    <w:rsid w:val="000D5CEE"/>
    <w:rsid w:val="000D60FC"/>
    <w:rsid w:val="000D6259"/>
    <w:rsid w:val="000E3C29"/>
    <w:rsid w:val="000F0A03"/>
    <w:rsid w:val="000F1C82"/>
    <w:rsid w:val="000F49F3"/>
    <w:rsid w:val="00101880"/>
    <w:rsid w:val="0010296B"/>
    <w:rsid w:val="001030B7"/>
    <w:rsid w:val="00107A37"/>
    <w:rsid w:val="00111ADF"/>
    <w:rsid w:val="00112DA1"/>
    <w:rsid w:val="001150F1"/>
    <w:rsid w:val="0011513F"/>
    <w:rsid w:val="001177AB"/>
    <w:rsid w:val="001204AB"/>
    <w:rsid w:val="001233B4"/>
    <w:rsid w:val="00124875"/>
    <w:rsid w:val="0012538E"/>
    <w:rsid w:val="00130350"/>
    <w:rsid w:val="0013119B"/>
    <w:rsid w:val="00132F60"/>
    <w:rsid w:val="001364E2"/>
    <w:rsid w:val="00145632"/>
    <w:rsid w:val="0015080D"/>
    <w:rsid w:val="00151B63"/>
    <w:rsid w:val="00152938"/>
    <w:rsid w:val="001531AF"/>
    <w:rsid w:val="00155E5A"/>
    <w:rsid w:val="0015654B"/>
    <w:rsid w:val="00161650"/>
    <w:rsid w:val="00162ED9"/>
    <w:rsid w:val="001651E8"/>
    <w:rsid w:val="00165530"/>
    <w:rsid w:val="00166466"/>
    <w:rsid w:val="0017688B"/>
    <w:rsid w:val="0019438F"/>
    <w:rsid w:val="001A47DD"/>
    <w:rsid w:val="001A6E10"/>
    <w:rsid w:val="001A7A48"/>
    <w:rsid w:val="001B0A2D"/>
    <w:rsid w:val="001B37F9"/>
    <w:rsid w:val="001B40D6"/>
    <w:rsid w:val="001B5B1D"/>
    <w:rsid w:val="001B6A20"/>
    <w:rsid w:val="001B709C"/>
    <w:rsid w:val="001C1C1A"/>
    <w:rsid w:val="001C3282"/>
    <w:rsid w:val="001C33E3"/>
    <w:rsid w:val="001C3E34"/>
    <w:rsid w:val="001C52B5"/>
    <w:rsid w:val="001C5F07"/>
    <w:rsid w:val="001C767C"/>
    <w:rsid w:val="001D1F72"/>
    <w:rsid w:val="001D2C2C"/>
    <w:rsid w:val="001E12FC"/>
    <w:rsid w:val="001E4578"/>
    <w:rsid w:val="001E6D3D"/>
    <w:rsid w:val="001E6EDC"/>
    <w:rsid w:val="001F2E5D"/>
    <w:rsid w:val="001F3EC8"/>
    <w:rsid w:val="00200FBA"/>
    <w:rsid w:val="002019A3"/>
    <w:rsid w:val="00201AB4"/>
    <w:rsid w:val="00201ACB"/>
    <w:rsid w:val="00201CA8"/>
    <w:rsid w:val="00203037"/>
    <w:rsid w:val="0020361D"/>
    <w:rsid w:val="00204004"/>
    <w:rsid w:val="00204108"/>
    <w:rsid w:val="00216F34"/>
    <w:rsid w:val="002271BE"/>
    <w:rsid w:val="0022732D"/>
    <w:rsid w:val="00230EA2"/>
    <w:rsid w:val="0023457F"/>
    <w:rsid w:val="00237B98"/>
    <w:rsid w:val="00240160"/>
    <w:rsid w:val="002402FF"/>
    <w:rsid w:val="00243C88"/>
    <w:rsid w:val="00246C79"/>
    <w:rsid w:val="00256931"/>
    <w:rsid w:val="0025699D"/>
    <w:rsid w:val="00261418"/>
    <w:rsid w:val="00266A7F"/>
    <w:rsid w:val="002720CA"/>
    <w:rsid w:val="00274986"/>
    <w:rsid w:val="00282DE5"/>
    <w:rsid w:val="0028607E"/>
    <w:rsid w:val="002929E4"/>
    <w:rsid w:val="00294A68"/>
    <w:rsid w:val="00296398"/>
    <w:rsid w:val="002969DF"/>
    <w:rsid w:val="002A0FEF"/>
    <w:rsid w:val="002A1B55"/>
    <w:rsid w:val="002A3340"/>
    <w:rsid w:val="002A566E"/>
    <w:rsid w:val="002A7C5E"/>
    <w:rsid w:val="002B2BDF"/>
    <w:rsid w:val="002B444F"/>
    <w:rsid w:val="002B75B4"/>
    <w:rsid w:val="002B7BBC"/>
    <w:rsid w:val="002C0C65"/>
    <w:rsid w:val="002C5B8D"/>
    <w:rsid w:val="002C70DC"/>
    <w:rsid w:val="002D0C5A"/>
    <w:rsid w:val="002D25C9"/>
    <w:rsid w:val="002D2C58"/>
    <w:rsid w:val="002E56E9"/>
    <w:rsid w:val="002E657B"/>
    <w:rsid w:val="002F1778"/>
    <w:rsid w:val="002F229B"/>
    <w:rsid w:val="002F3FD7"/>
    <w:rsid w:val="002F796D"/>
    <w:rsid w:val="002F7BE6"/>
    <w:rsid w:val="00300B24"/>
    <w:rsid w:val="003018A0"/>
    <w:rsid w:val="00302BDC"/>
    <w:rsid w:val="0031029A"/>
    <w:rsid w:val="00310710"/>
    <w:rsid w:val="0031254E"/>
    <w:rsid w:val="00327809"/>
    <w:rsid w:val="00331EE9"/>
    <w:rsid w:val="003347B6"/>
    <w:rsid w:val="0033522B"/>
    <w:rsid w:val="0034037B"/>
    <w:rsid w:val="00351D26"/>
    <w:rsid w:val="0035312A"/>
    <w:rsid w:val="003563D2"/>
    <w:rsid w:val="003577FC"/>
    <w:rsid w:val="00357A76"/>
    <w:rsid w:val="00357CDA"/>
    <w:rsid w:val="00360811"/>
    <w:rsid w:val="0036422F"/>
    <w:rsid w:val="003732C7"/>
    <w:rsid w:val="00373DB1"/>
    <w:rsid w:val="00375278"/>
    <w:rsid w:val="0037546E"/>
    <w:rsid w:val="00380A8B"/>
    <w:rsid w:val="00380BE6"/>
    <w:rsid w:val="00380FFF"/>
    <w:rsid w:val="003844BA"/>
    <w:rsid w:val="003868A4"/>
    <w:rsid w:val="003871F5"/>
    <w:rsid w:val="00397E59"/>
    <w:rsid w:val="003A04DC"/>
    <w:rsid w:val="003A0582"/>
    <w:rsid w:val="003B2374"/>
    <w:rsid w:val="003B45DA"/>
    <w:rsid w:val="003B700E"/>
    <w:rsid w:val="003C5309"/>
    <w:rsid w:val="003D01DF"/>
    <w:rsid w:val="003D5819"/>
    <w:rsid w:val="003D614E"/>
    <w:rsid w:val="003D6825"/>
    <w:rsid w:val="003D735D"/>
    <w:rsid w:val="003E33BD"/>
    <w:rsid w:val="003E4575"/>
    <w:rsid w:val="003E7DA1"/>
    <w:rsid w:val="004018E3"/>
    <w:rsid w:val="00403F7B"/>
    <w:rsid w:val="0041548C"/>
    <w:rsid w:val="00421DF2"/>
    <w:rsid w:val="0042380D"/>
    <w:rsid w:val="00424465"/>
    <w:rsid w:val="00424D37"/>
    <w:rsid w:val="00427964"/>
    <w:rsid w:val="00433E76"/>
    <w:rsid w:val="004376D4"/>
    <w:rsid w:val="0044216E"/>
    <w:rsid w:val="004430FF"/>
    <w:rsid w:val="004479DB"/>
    <w:rsid w:val="00452253"/>
    <w:rsid w:val="00452A83"/>
    <w:rsid w:val="00454785"/>
    <w:rsid w:val="00457258"/>
    <w:rsid w:val="00457B25"/>
    <w:rsid w:val="004608E6"/>
    <w:rsid w:val="00461D15"/>
    <w:rsid w:val="00476503"/>
    <w:rsid w:val="0047792D"/>
    <w:rsid w:val="0048025A"/>
    <w:rsid w:val="004805A6"/>
    <w:rsid w:val="00483E21"/>
    <w:rsid w:val="004875EE"/>
    <w:rsid w:val="00492B82"/>
    <w:rsid w:val="00492DF5"/>
    <w:rsid w:val="004A1742"/>
    <w:rsid w:val="004A488F"/>
    <w:rsid w:val="004A74BC"/>
    <w:rsid w:val="004B1534"/>
    <w:rsid w:val="004B5FEA"/>
    <w:rsid w:val="004C5861"/>
    <w:rsid w:val="004D04BD"/>
    <w:rsid w:val="004D0784"/>
    <w:rsid w:val="004D4AE3"/>
    <w:rsid w:val="004E0812"/>
    <w:rsid w:val="004E2854"/>
    <w:rsid w:val="004E50BD"/>
    <w:rsid w:val="004E7260"/>
    <w:rsid w:val="004F01D2"/>
    <w:rsid w:val="004F17BF"/>
    <w:rsid w:val="004F31A1"/>
    <w:rsid w:val="004F366B"/>
    <w:rsid w:val="004F426F"/>
    <w:rsid w:val="004F5DAA"/>
    <w:rsid w:val="005051E4"/>
    <w:rsid w:val="00511070"/>
    <w:rsid w:val="005168BB"/>
    <w:rsid w:val="00525329"/>
    <w:rsid w:val="005255BD"/>
    <w:rsid w:val="00525D42"/>
    <w:rsid w:val="0053024F"/>
    <w:rsid w:val="005337E8"/>
    <w:rsid w:val="00533B82"/>
    <w:rsid w:val="00542791"/>
    <w:rsid w:val="00551441"/>
    <w:rsid w:val="00551EAA"/>
    <w:rsid w:val="005557CC"/>
    <w:rsid w:val="0056174A"/>
    <w:rsid w:val="005704F9"/>
    <w:rsid w:val="00570989"/>
    <w:rsid w:val="0057119D"/>
    <w:rsid w:val="00572ACD"/>
    <w:rsid w:val="00572AD9"/>
    <w:rsid w:val="00573594"/>
    <w:rsid w:val="00574481"/>
    <w:rsid w:val="00576922"/>
    <w:rsid w:val="005803F3"/>
    <w:rsid w:val="00586B15"/>
    <w:rsid w:val="00592BF7"/>
    <w:rsid w:val="00596753"/>
    <w:rsid w:val="005A3014"/>
    <w:rsid w:val="005B17B8"/>
    <w:rsid w:val="005B75A3"/>
    <w:rsid w:val="005C563F"/>
    <w:rsid w:val="005D37AB"/>
    <w:rsid w:val="005D408B"/>
    <w:rsid w:val="005D4DA9"/>
    <w:rsid w:val="005E2E00"/>
    <w:rsid w:val="005E50B1"/>
    <w:rsid w:val="005F0F8E"/>
    <w:rsid w:val="005F11BD"/>
    <w:rsid w:val="005F15D7"/>
    <w:rsid w:val="005F578A"/>
    <w:rsid w:val="005F5EDF"/>
    <w:rsid w:val="00603CD3"/>
    <w:rsid w:val="00605C43"/>
    <w:rsid w:val="0060770B"/>
    <w:rsid w:val="00612DCE"/>
    <w:rsid w:val="00614D55"/>
    <w:rsid w:val="006151B9"/>
    <w:rsid w:val="00617FBD"/>
    <w:rsid w:val="00621E28"/>
    <w:rsid w:val="00624180"/>
    <w:rsid w:val="00632A39"/>
    <w:rsid w:val="00632D6A"/>
    <w:rsid w:val="0063323F"/>
    <w:rsid w:val="006367FB"/>
    <w:rsid w:val="00640167"/>
    <w:rsid w:val="0064663B"/>
    <w:rsid w:val="00647BFC"/>
    <w:rsid w:val="0065290A"/>
    <w:rsid w:val="00657208"/>
    <w:rsid w:val="00657BAC"/>
    <w:rsid w:val="006642DB"/>
    <w:rsid w:val="00664F5C"/>
    <w:rsid w:val="00676565"/>
    <w:rsid w:val="0067726D"/>
    <w:rsid w:val="006817CC"/>
    <w:rsid w:val="006830DC"/>
    <w:rsid w:val="006832F8"/>
    <w:rsid w:val="00687E1E"/>
    <w:rsid w:val="00695D84"/>
    <w:rsid w:val="00697C59"/>
    <w:rsid w:val="006A0077"/>
    <w:rsid w:val="006A074B"/>
    <w:rsid w:val="006A2F97"/>
    <w:rsid w:val="006A4EEC"/>
    <w:rsid w:val="006A681C"/>
    <w:rsid w:val="006B1363"/>
    <w:rsid w:val="006B13F4"/>
    <w:rsid w:val="006B3273"/>
    <w:rsid w:val="006C12E1"/>
    <w:rsid w:val="006C56F8"/>
    <w:rsid w:val="006C5D35"/>
    <w:rsid w:val="006D140B"/>
    <w:rsid w:val="006E148D"/>
    <w:rsid w:val="006E44A9"/>
    <w:rsid w:val="006E7842"/>
    <w:rsid w:val="006F0A5B"/>
    <w:rsid w:val="006F2EC1"/>
    <w:rsid w:val="00701AD2"/>
    <w:rsid w:val="007079BD"/>
    <w:rsid w:val="00707A28"/>
    <w:rsid w:val="00711495"/>
    <w:rsid w:val="00713856"/>
    <w:rsid w:val="00714119"/>
    <w:rsid w:val="0071794E"/>
    <w:rsid w:val="007252CF"/>
    <w:rsid w:val="007270D5"/>
    <w:rsid w:val="0073057A"/>
    <w:rsid w:val="00730956"/>
    <w:rsid w:val="0073334F"/>
    <w:rsid w:val="00735800"/>
    <w:rsid w:val="00740528"/>
    <w:rsid w:val="007407F7"/>
    <w:rsid w:val="00751756"/>
    <w:rsid w:val="00752F06"/>
    <w:rsid w:val="00755374"/>
    <w:rsid w:val="00760140"/>
    <w:rsid w:val="00760982"/>
    <w:rsid w:val="00761428"/>
    <w:rsid w:val="0076242D"/>
    <w:rsid w:val="007649B8"/>
    <w:rsid w:val="00770B03"/>
    <w:rsid w:val="00773F1D"/>
    <w:rsid w:val="00774FC6"/>
    <w:rsid w:val="00776DDE"/>
    <w:rsid w:val="00777381"/>
    <w:rsid w:val="00783FA3"/>
    <w:rsid w:val="00785628"/>
    <w:rsid w:val="00785B2E"/>
    <w:rsid w:val="007910A7"/>
    <w:rsid w:val="007923D0"/>
    <w:rsid w:val="007940E2"/>
    <w:rsid w:val="007956B2"/>
    <w:rsid w:val="00796F60"/>
    <w:rsid w:val="007A2ECE"/>
    <w:rsid w:val="007A386E"/>
    <w:rsid w:val="007A63B2"/>
    <w:rsid w:val="007B1E8B"/>
    <w:rsid w:val="007B3CF5"/>
    <w:rsid w:val="007B417F"/>
    <w:rsid w:val="007B7012"/>
    <w:rsid w:val="007B78D6"/>
    <w:rsid w:val="007C2A6A"/>
    <w:rsid w:val="007C2B3A"/>
    <w:rsid w:val="007C7BF9"/>
    <w:rsid w:val="007C7D75"/>
    <w:rsid w:val="007D291C"/>
    <w:rsid w:val="007D2E26"/>
    <w:rsid w:val="007D35EF"/>
    <w:rsid w:val="007D3930"/>
    <w:rsid w:val="007D4901"/>
    <w:rsid w:val="007E3FB3"/>
    <w:rsid w:val="007E6868"/>
    <w:rsid w:val="007E6AC2"/>
    <w:rsid w:val="007F0E46"/>
    <w:rsid w:val="007F381A"/>
    <w:rsid w:val="007F4811"/>
    <w:rsid w:val="007F7E7D"/>
    <w:rsid w:val="008001BE"/>
    <w:rsid w:val="00803F4C"/>
    <w:rsid w:val="00804B31"/>
    <w:rsid w:val="00804C02"/>
    <w:rsid w:val="00805BCC"/>
    <w:rsid w:val="00815642"/>
    <w:rsid w:val="00817442"/>
    <w:rsid w:val="00822153"/>
    <w:rsid w:val="008223F7"/>
    <w:rsid w:val="0083073F"/>
    <w:rsid w:val="0083464F"/>
    <w:rsid w:val="008358BA"/>
    <w:rsid w:val="008374AB"/>
    <w:rsid w:val="00850438"/>
    <w:rsid w:val="008539AB"/>
    <w:rsid w:val="00854D87"/>
    <w:rsid w:val="008553F2"/>
    <w:rsid w:val="00856B78"/>
    <w:rsid w:val="0086573B"/>
    <w:rsid w:val="00880C7A"/>
    <w:rsid w:val="00882F62"/>
    <w:rsid w:val="00885C74"/>
    <w:rsid w:val="00886E0D"/>
    <w:rsid w:val="00886F3E"/>
    <w:rsid w:val="008873B4"/>
    <w:rsid w:val="00887A81"/>
    <w:rsid w:val="008926BE"/>
    <w:rsid w:val="00897235"/>
    <w:rsid w:val="008A1C87"/>
    <w:rsid w:val="008A324C"/>
    <w:rsid w:val="008B3A87"/>
    <w:rsid w:val="008B425A"/>
    <w:rsid w:val="008C3B77"/>
    <w:rsid w:val="008C5902"/>
    <w:rsid w:val="008C5AA4"/>
    <w:rsid w:val="008C6BDD"/>
    <w:rsid w:val="008C7984"/>
    <w:rsid w:val="008D0386"/>
    <w:rsid w:val="008D7F1C"/>
    <w:rsid w:val="008E3F63"/>
    <w:rsid w:val="008E7447"/>
    <w:rsid w:val="008E74F9"/>
    <w:rsid w:val="00900F92"/>
    <w:rsid w:val="00901969"/>
    <w:rsid w:val="00910405"/>
    <w:rsid w:val="00915E74"/>
    <w:rsid w:val="00917E17"/>
    <w:rsid w:val="00920617"/>
    <w:rsid w:val="009220AD"/>
    <w:rsid w:val="00927AA8"/>
    <w:rsid w:val="00931496"/>
    <w:rsid w:val="0093200C"/>
    <w:rsid w:val="00934BBC"/>
    <w:rsid w:val="0094019D"/>
    <w:rsid w:val="00942FC0"/>
    <w:rsid w:val="00944DF9"/>
    <w:rsid w:val="0094627D"/>
    <w:rsid w:val="00946DD1"/>
    <w:rsid w:val="0094763B"/>
    <w:rsid w:val="00950C9D"/>
    <w:rsid w:val="009516A0"/>
    <w:rsid w:val="009543D8"/>
    <w:rsid w:val="00956A8C"/>
    <w:rsid w:val="00956D72"/>
    <w:rsid w:val="009572A7"/>
    <w:rsid w:val="00957DF4"/>
    <w:rsid w:val="00962EAC"/>
    <w:rsid w:val="00965255"/>
    <w:rsid w:val="0096794C"/>
    <w:rsid w:val="00967D3D"/>
    <w:rsid w:val="009714B9"/>
    <w:rsid w:val="00971576"/>
    <w:rsid w:val="00974D5A"/>
    <w:rsid w:val="00975125"/>
    <w:rsid w:val="0097714D"/>
    <w:rsid w:val="009801BB"/>
    <w:rsid w:val="00984161"/>
    <w:rsid w:val="00985A6D"/>
    <w:rsid w:val="00987C56"/>
    <w:rsid w:val="00995AB6"/>
    <w:rsid w:val="0099628B"/>
    <w:rsid w:val="009979C5"/>
    <w:rsid w:val="009A061B"/>
    <w:rsid w:val="009A1E41"/>
    <w:rsid w:val="009A229B"/>
    <w:rsid w:val="009A3813"/>
    <w:rsid w:val="009A505A"/>
    <w:rsid w:val="009B1562"/>
    <w:rsid w:val="009B21CF"/>
    <w:rsid w:val="009B33DF"/>
    <w:rsid w:val="009B5957"/>
    <w:rsid w:val="009B6CC7"/>
    <w:rsid w:val="009C52FF"/>
    <w:rsid w:val="009C7DB7"/>
    <w:rsid w:val="009D300A"/>
    <w:rsid w:val="009D4A0F"/>
    <w:rsid w:val="009D70B2"/>
    <w:rsid w:val="009E035E"/>
    <w:rsid w:val="009E09B2"/>
    <w:rsid w:val="009E18F8"/>
    <w:rsid w:val="009F0BFD"/>
    <w:rsid w:val="009F1DB6"/>
    <w:rsid w:val="009F3DEB"/>
    <w:rsid w:val="00A002FA"/>
    <w:rsid w:val="00A02294"/>
    <w:rsid w:val="00A049C4"/>
    <w:rsid w:val="00A0564A"/>
    <w:rsid w:val="00A1171E"/>
    <w:rsid w:val="00A12371"/>
    <w:rsid w:val="00A1343A"/>
    <w:rsid w:val="00A14DF6"/>
    <w:rsid w:val="00A15591"/>
    <w:rsid w:val="00A22F1D"/>
    <w:rsid w:val="00A23F67"/>
    <w:rsid w:val="00A24AE9"/>
    <w:rsid w:val="00A273F2"/>
    <w:rsid w:val="00A34D2B"/>
    <w:rsid w:val="00A353E6"/>
    <w:rsid w:val="00A41259"/>
    <w:rsid w:val="00A418E5"/>
    <w:rsid w:val="00A44F9A"/>
    <w:rsid w:val="00A453FD"/>
    <w:rsid w:val="00A45BD6"/>
    <w:rsid w:val="00A56081"/>
    <w:rsid w:val="00A568C2"/>
    <w:rsid w:val="00A56D5D"/>
    <w:rsid w:val="00A61874"/>
    <w:rsid w:val="00A6267A"/>
    <w:rsid w:val="00A813EA"/>
    <w:rsid w:val="00A8378E"/>
    <w:rsid w:val="00A85B79"/>
    <w:rsid w:val="00A86CCD"/>
    <w:rsid w:val="00A87206"/>
    <w:rsid w:val="00A94DA4"/>
    <w:rsid w:val="00A96B59"/>
    <w:rsid w:val="00AA2E3E"/>
    <w:rsid w:val="00AA35F7"/>
    <w:rsid w:val="00AA673B"/>
    <w:rsid w:val="00AA7119"/>
    <w:rsid w:val="00AB0974"/>
    <w:rsid w:val="00AB10E8"/>
    <w:rsid w:val="00AB2FB9"/>
    <w:rsid w:val="00AB687E"/>
    <w:rsid w:val="00AC3B96"/>
    <w:rsid w:val="00AC420C"/>
    <w:rsid w:val="00AC4A15"/>
    <w:rsid w:val="00AC5B92"/>
    <w:rsid w:val="00AC61FB"/>
    <w:rsid w:val="00AD29F7"/>
    <w:rsid w:val="00AD519E"/>
    <w:rsid w:val="00AE4831"/>
    <w:rsid w:val="00AE5ADB"/>
    <w:rsid w:val="00AE6B4A"/>
    <w:rsid w:val="00AE7407"/>
    <w:rsid w:val="00AF75EA"/>
    <w:rsid w:val="00B00218"/>
    <w:rsid w:val="00B068A1"/>
    <w:rsid w:val="00B10E36"/>
    <w:rsid w:val="00B11030"/>
    <w:rsid w:val="00B117EF"/>
    <w:rsid w:val="00B12AE0"/>
    <w:rsid w:val="00B205ED"/>
    <w:rsid w:val="00B20A2B"/>
    <w:rsid w:val="00B2324B"/>
    <w:rsid w:val="00B24060"/>
    <w:rsid w:val="00B31092"/>
    <w:rsid w:val="00B31321"/>
    <w:rsid w:val="00B31579"/>
    <w:rsid w:val="00B32172"/>
    <w:rsid w:val="00B34139"/>
    <w:rsid w:val="00B41557"/>
    <w:rsid w:val="00B41D0D"/>
    <w:rsid w:val="00B429A4"/>
    <w:rsid w:val="00B42D1C"/>
    <w:rsid w:val="00B4321F"/>
    <w:rsid w:val="00B45307"/>
    <w:rsid w:val="00B45449"/>
    <w:rsid w:val="00B53228"/>
    <w:rsid w:val="00B56997"/>
    <w:rsid w:val="00B6124C"/>
    <w:rsid w:val="00B647B3"/>
    <w:rsid w:val="00B716D2"/>
    <w:rsid w:val="00B7507D"/>
    <w:rsid w:val="00B8468E"/>
    <w:rsid w:val="00B85A18"/>
    <w:rsid w:val="00B8669C"/>
    <w:rsid w:val="00B904DE"/>
    <w:rsid w:val="00B924DE"/>
    <w:rsid w:val="00B933DB"/>
    <w:rsid w:val="00B94176"/>
    <w:rsid w:val="00BA06B4"/>
    <w:rsid w:val="00BA0A49"/>
    <w:rsid w:val="00BA1A96"/>
    <w:rsid w:val="00BA6B61"/>
    <w:rsid w:val="00BB16EB"/>
    <w:rsid w:val="00BB2729"/>
    <w:rsid w:val="00BB4171"/>
    <w:rsid w:val="00BC0ABA"/>
    <w:rsid w:val="00BC0BD2"/>
    <w:rsid w:val="00BC1DA9"/>
    <w:rsid w:val="00BC2958"/>
    <w:rsid w:val="00BC4202"/>
    <w:rsid w:val="00BC42F7"/>
    <w:rsid w:val="00BD35E0"/>
    <w:rsid w:val="00BD4C76"/>
    <w:rsid w:val="00BD6507"/>
    <w:rsid w:val="00BE08DA"/>
    <w:rsid w:val="00BF04CB"/>
    <w:rsid w:val="00BF1933"/>
    <w:rsid w:val="00BF1990"/>
    <w:rsid w:val="00BF1E66"/>
    <w:rsid w:val="00BF7554"/>
    <w:rsid w:val="00C01190"/>
    <w:rsid w:val="00C018CF"/>
    <w:rsid w:val="00C01CF6"/>
    <w:rsid w:val="00C03772"/>
    <w:rsid w:val="00C04CB6"/>
    <w:rsid w:val="00C07FBC"/>
    <w:rsid w:val="00C15D84"/>
    <w:rsid w:val="00C23544"/>
    <w:rsid w:val="00C23C98"/>
    <w:rsid w:val="00C2405C"/>
    <w:rsid w:val="00C24C47"/>
    <w:rsid w:val="00C260B2"/>
    <w:rsid w:val="00C307CB"/>
    <w:rsid w:val="00C3249D"/>
    <w:rsid w:val="00C35156"/>
    <w:rsid w:val="00C42EDD"/>
    <w:rsid w:val="00C43CA0"/>
    <w:rsid w:val="00C44B66"/>
    <w:rsid w:val="00C46008"/>
    <w:rsid w:val="00C52E43"/>
    <w:rsid w:val="00C562C1"/>
    <w:rsid w:val="00C57F30"/>
    <w:rsid w:val="00C63310"/>
    <w:rsid w:val="00C7046B"/>
    <w:rsid w:val="00C75E24"/>
    <w:rsid w:val="00C8227A"/>
    <w:rsid w:val="00C82D28"/>
    <w:rsid w:val="00C91EBB"/>
    <w:rsid w:val="00C93A87"/>
    <w:rsid w:val="00C97483"/>
    <w:rsid w:val="00C97ED8"/>
    <w:rsid w:val="00CA2991"/>
    <w:rsid w:val="00CA3310"/>
    <w:rsid w:val="00CA74C1"/>
    <w:rsid w:val="00CB3B85"/>
    <w:rsid w:val="00CC0EDB"/>
    <w:rsid w:val="00CC1120"/>
    <w:rsid w:val="00CC1302"/>
    <w:rsid w:val="00CC3768"/>
    <w:rsid w:val="00CC7DFB"/>
    <w:rsid w:val="00CD2637"/>
    <w:rsid w:val="00CD5021"/>
    <w:rsid w:val="00CE6619"/>
    <w:rsid w:val="00CE7C08"/>
    <w:rsid w:val="00CF0C7D"/>
    <w:rsid w:val="00CF13D3"/>
    <w:rsid w:val="00CF1D18"/>
    <w:rsid w:val="00CF76EE"/>
    <w:rsid w:val="00D06302"/>
    <w:rsid w:val="00D10090"/>
    <w:rsid w:val="00D115CB"/>
    <w:rsid w:val="00D137F9"/>
    <w:rsid w:val="00D13C27"/>
    <w:rsid w:val="00D14415"/>
    <w:rsid w:val="00D15824"/>
    <w:rsid w:val="00D226A0"/>
    <w:rsid w:val="00D2353B"/>
    <w:rsid w:val="00D25251"/>
    <w:rsid w:val="00D30262"/>
    <w:rsid w:val="00D30FE5"/>
    <w:rsid w:val="00D34DF1"/>
    <w:rsid w:val="00D357F3"/>
    <w:rsid w:val="00D36BFC"/>
    <w:rsid w:val="00D412D1"/>
    <w:rsid w:val="00D448E2"/>
    <w:rsid w:val="00D519D5"/>
    <w:rsid w:val="00D60AC3"/>
    <w:rsid w:val="00D656CB"/>
    <w:rsid w:val="00D659E8"/>
    <w:rsid w:val="00D70002"/>
    <w:rsid w:val="00D7011D"/>
    <w:rsid w:val="00D71B17"/>
    <w:rsid w:val="00D728E5"/>
    <w:rsid w:val="00D7419B"/>
    <w:rsid w:val="00D778E0"/>
    <w:rsid w:val="00D80410"/>
    <w:rsid w:val="00D830B1"/>
    <w:rsid w:val="00D83B4B"/>
    <w:rsid w:val="00D85148"/>
    <w:rsid w:val="00D90F64"/>
    <w:rsid w:val="00D973DA"/>
    <w:rsid w:val="00DA0A0D"/>
    <w:rsid w:val="00DA24AC"/>
    <w:rsid w:val="00DA5640"/>
    <w:rsid w:val="00DA7A08"/>
    <w:rsid w:val="00DB1655"/>
    <w:rsid w:val="00DB28C5"/>
    <w:rsid w:val="00DB720B"/>
    <w:rsid w:val="00DC0E3A"/>
    <w:rsid w:val="00DC16D2"/>
    <w:rsid w:val="00DC2586"/>
    <w:rsid w:val="00DC2F82"/>
    <w:rsid w:val="00DC6402"/>
    <w:rsid w:val="00DD0F3D"/>
    <w:rsid w:val="00DD3F5B"/>
    <w:rsid w:val="00DE155D"/>
    <w:rsid w:val="00DE28C7"/>
    <w:rsid w:val="00DE6087"/>
    <w:rsid w:val="00DE6968"/>
    <w:rsid w:val="00DF0179"/>
    <w:rsid w:val="00DF01CC"/>
    <w:rsid w:val="00DF39F0"/>
    <w:rsid w:val="00DF509E"/>
    <w:rsid w:val="00DF6B72"/>
    <w:rsid w:val="00DF785F"/>
    <w:rsid w:val="00E017F6"/>
    <w:rsid w:val="00E01B0D"/>
    <w:rsid w:val="00E075D7"/>
    <w:rsid w:val="00E12C20"/>
    <w:rsid w:val="00E14944"/>
    <w:rsid w:val="00E1578F"/>
    <w:rsid w:val="00E16475"/>
    <w:rsid w:val="00E23365"/>
    <w:rsid w:val="00E26AF4"/>
    <w:rsid w:val="00E32BB3"/>
    <w:rsid w:val="00E37B31"/>
    <w:rsid w:val="00E413E8"/>
    <w:rsid w:val="00E45123"/>
    <w:rsid w:val="00E4560C"/>
    <w:rsid w:val="00E52740"/>
    <w:rsid w:val="00E5465C"/>
    <w:rsid w:val="00E60520"/>
    <w:rsid w:val="00E70C8D"/>
    <w:rsid w:val="00E737EF"/>
    <w:rsid w:val="00E752C6"/>
    <w:rsid w:val="00E8056E"/>
    <w:rsid w:val="00E909FD"/>
    <w:rsid w:val="00E91D3F"/>
    <w:rsid w:val="00E94EFA"/>
    <w:rsid w:val="00EA50E4"/>
    <w:rsid w:val="00EA701A"/>
    <w:rsid w:val="00EB0605"/>
    <w:rsid w:val="00EB2239"/>
    <w:rsid w:val="00EB4F50"/>
    <w:rsid w:val="00EB5021"/>
    <w:rsid w:val="00EC136A"/>
    <w:rsid w:val="00EC64A1"/>
    <w:rsid w:val="00ED0AF8"/>
    <w:rsid w:val="00ED24BB"/>
    <w:rsid w:val="00ED2FD1"/>
    <w:rsid w:val="00ED330D"/>
    <w:rsid w:val="00ED3524"/>
    <w:rsid w:val="00ED5017"/>
    <w:rsid w:val="00ED51C6"/>
    <w:rsid w:val="00EE2B36"/>
    <w:rsid w:val="00EE6173"/>
    <w:rsid w:val="00EE6BA8"/>
    <w:rsid w:val="00EE7C62"/>
    <w:rsid w:val="00EF15B7"/>
    <w:rsid w:val="00EF1A88"/>
    <w:rsid w:val="00EF6479"/>
    <w:rsid w:val="00EF6A13"/>
    <w:rsid w:val="00F00873"/>
    <w:rsid w:val="00F0358E"/>
    <w:rsid w:val="00F03817"/>
    <w:rsid w:val="00F052E3"/>
    <w:rsid w:val="00F07EEE"/>
    <w:rsid w:val="00F07F53"/>
    <w:rsid w:val="00F110A1"/>
    <w:rsid w:val="00F114A6"/>
    <w:rsid w:val="00F12140"/>
    <w:rsid w:val="00F205E1"/>
    <w:rsid w:val="00F213B4"/>
    <w:rsid w:val="00F21646"/>
    <w:rsid w:val="00F27CF0"/>
    <w:rsid w:val="00F30C27"/>
    <w:rsid w:val="00F30E02"/>
    <w:rsid w:val="00F34D12"/>
    <w:rsid w:val="00F35719"/>
    <w:rsid w:val="00F36055"/>
    <w:rsid w:val="00F4539E"/>
    <w:rsid w:val="00F523C0"/>
    <w:rsid w:val="00F53081"/>
    <w:rsid w:val="00F532CF"/>
    <w:rsid w:val="00F53E6E"/>
    <w:rsid w:val="00F5588D"/>
    <w:rsid w:val="00F55A0C"/>
    <w:rsid w:val="00F56F1C"/>
    <w:rsid w:val="00F6027F"/>
    <w:rsid w:val="00F62E2D"/>
    <w:rsid w:val="00F70224"/>
    <w:rsid w:val="00F7164D"/>
    <w:rsid w:val="00F71D4A"/>
    <w:rsid w:val="00F7307D"/>
    <w:rsid w:val="00F76E21"/>
    <w:rsid w:val="00F77083"/>
    <w:rsid w:val="00F775F7"/>
    <w:rsid w:val="00F77B0A"/>
    <w:rsid w:val="00F83D2A"/>
    <w:rsid w:val="00F84DD1"/>
    <w:rsid w:val="00F911BD"/>
    <w:rsid w:val="00F937A6"/>
    <w:rsid w:val="00F95DF9"/>
    <w:rsid w:val="00F97718"/>
    <w:rsid w:val="00FA624D"/>
    <w:rsid w:val="00FB04A3"/>
    <w:rsid w:val="00FB1022"/>
    <w:rsid w:val="00FC127E"/>
    <w:rsid w:val="00FC503C"/>
    <w:rsid w:val="00FC53AB"/>
    <w:rsid w:val="00FC5A0E"/>
    <w:rsid w:val="00FC5FEB"/>
    <w:rsid w:val="00FC60FE"/>
    <w:rsid w:val="00FD07CC"/>
    <w:rsid w:val="00FD0EE7"/>
    <w:rsid w:val="00FD252C"/>
    <w:rsid w:val="00FD4587"/>
    <w:rsid w:val="00FD4ECA"/>
    <w:rsid w:val="00FE0875"/>
    <w:rsid w:val="00FE16BF"/>
    <w:rsid w:val="00FE5D31"/>
    <w:rsid w:val="00FE5E9E"/>
    <w:rsid w:val="00FE6237"/>
    <w:rsid w:val="00FE69C0"/>
    <w:rsid w:val="00FE749B"/>
    <w:rsid w:val="00FF22B8"/>
    <w:rsid w:val="00FF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C42FE"/>
  <w15:docId w15:val="{49FA8639-C2F1-49F5-8AA2-84500CB6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6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931"/>
    <w:pPr>
      <w:widowControl w:val="0"/>
    </w:pPr>
    <w:rPr>
      <w:b/>
      <w:i/>
      <w:snapToGrid w:val="0"/>
      <w:sz w:val="22"/>
    </w:rPr>
  </w:style>
  <w:style w:type="character" w:styleId="Hyperlink">
    <w:name w:val="Hyperlink"/>
    <w:rsid w:val="00707A28"/>
    <w:rPr>
      <w:color w:val="0000FF"/>
      <w:u w:val="single"/>
    </w:rPr>
  </w:style>
  <w:style w:type="table" w:styleId="TableGrid">
    <w:name w:val="Table Grid"/>
    <w:basedOn w:val="TableNormal"/>
    <w:rsid w:val="000B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44BA"/>
    <w:rPr>
      <w:rFonts w:ascii="Tahoma" w:hAnsi="Tahoma" w:cs="Tahoma"/>
      <w:sz w:val="16"/>
      <w:szCs w:val="16"/>
    </w:rPr>
  </w:style>
  <w:style w:type="paragraph" w:styleId="NormalWeb">
    <w:name w:val="Normal (Web)"/>
    <w:basedOn w:val="Normal"/>
    <w:rsid w:val="00E752C6"/>
    <w:pPr>
      <w:spacing w:before="100" w:beforeAutospacing="1" w:after="100" w:afterAutospacing="1"/>
    </w:pPr>
    <w:rPr>
      <w:szCs w:val="24"/>
    </w:rPr>
  </w:style>
  <w:style w:type="paragraph" w:styleId="Header">
    <w:name w:val="header"/>
    <w:basedOn w:val="Normal"/>
    <w:link w:val="HeaderChar"/>
    <w:uiPriority w:val="99"/>
    <w:rsid w:val="009C7DB7"/>
    <w:pPr>
      <w:tabs>
        <w:tab w:val="center" w:pos="4320"/>
        <w:tab w:val="right" w:pos="8640"/>
      </w:tabs>
    </w:pPr>
  </w:style>
  <w:style w:type="paragraph" w:styleId="Footer">
    <w:name w:val="footer"/>
    <w:basedOn w:val="Normal"/>
    <w:link w:val="FooterChar"/>
    <w:uiPriority w:val="99"/>
    <w:rsid w:val="009C7DB7"/>
    <w:pPr>
      <w:tabs>
        <w:tab w:val="center" w:pos="4320"/>
        <w:tab w:val="right" w:pos="8640"/>
      </w:tabs>
    </w:pPr>
  </w:style>
  <w:style w:type="character" w:styleId="PageNumber">
    <w:name w:val="page number"/>
    <w:basedOn w:val="DefaultParagraphFont"/>
    <w:rsid w:val="00EB2239"/>
  </w:style>
  <w:style w:type="character" w:styleId="FollowedHyperlink">
    <w:name w:val="FollowedHyperlink"/>
    <w:basedOn w:val="DefaultParagraphFont"/>
    <w:rsid w:val="004E7260"/>
    <w:rPr>
      <w:color w:val="800080" w:themeColor="followedHyperlink"/>
      <w:u w:val="single"/>
    </w:rPr>
  </w:style>
  <w:style w:type="paragraph" w:styleId="Revision">
    <w:name w:val="Revision"/>
    <w:hidden/>
    <w:uiPriority w:val="99"/>
    <w:semiHidden/>
    <w:rsid w:val="00713856"/>
    <w:rPr>
      <w:sz w:val="24"/>
    </w:rPr>
  </w:style>
  <w:style w:type="character" w:styleId="CommentReference">
    <w:name w:val="annotation reference"/>
    <w:basedOn w:val="DefaultParagraphFont"/>
    <w:rsid w:val="00713856"/>
    <w:rPr>
      <w:sz w:val="16"/>
      <w:szCs w:val="16"/>
    </w:rPr>
  </w:style>
  <w:style w:type="paragraph" w:styleId="CommentText">
    <w:name w:val="annotation text"/>
    <w:basedOn w:val="Normal"/>
    <w:link w:val="CommentTextChar"/>
    <w:rsid w:val="00713856"/>
    <w:rPr>
      <w:sz w:val="20"/>
    </w:rPr>
  </w:style>
  <w:style w:type="character" w:customStyle="1" w:styleId="CommentTextChar">
    <w:name w:val="Comment Text Char"/>
    <w:basedOn w:val="DefaultParagraphFont"/>
    <w:link w:val="CommentText"/>
    <w:rsid w:val="00713856"/>
  </w:style>
  <w:style w:type="paragraph" w:styleId="CommentSubject">
    <w:name w:val="annotation subject"/>
    <w:basedOn w:val="CommentText"/>
    <w:next w:val="CommentText"/>
    <w:link w:val="CommentSubjectChar"/>
    <w:rsid w:val="00713856"/>
    <w:rPr>
      <w:b/>
      <w:bCs/>
    </w:rPr>
  </w:style>
  <w:style w:type="character" w:customStyle="1" w:styleId="CommentSubjectChar">
    <w:name w:val="Comment Subject Char"/>
    <w:basedOn w:val="CommentTextChar"/>
    <w:link w:val="CommentSubject"/>
    <w:rsid w:val="00713856"/>
    <w:rPr>
      <w:b/>
      <w:bCs/>
    </w:rPr>
  </w:style>
  <w:style w:type="paragraph" w:styleId="ListParagraph">
    <w:name w:val="List Paragraph"/>
    <w:basedOn w:val="Normal"/>
    <w:uiPriority w:val="34"/>
    <w:qFormat/>
    <w:rsid w:val="00A273F2"/>
    <w:pPr>
      <w:ind w:left="720"/>
      <w:contextualSpacing/>
    </w:pPr>
  </w:style>
  <w:style w:type="character" w:customStyle="1" w:styleId="HeaderChar">
    <w:name w:val="Header Char"/>
    <w:basedOn w:val="DefaultParagraphFont"/>
    <w:link w:val="Header"/>
    <w:uiPriority w:val="99"/>
    <w:rsid w:val="00695D84"/>
    <w:rPr>
      <w:sz w:val="24"/>
    </w:rPr>
  </w:style>
  <w:style w:type="character" w:customStyle="1" w:styleId="FooterChar">
    <w:name w:val="Footer Char"/>
    <w:basedOn w:val="DefaultParagraphFont"/>
    <w:link w:val="Footer"/>
    <w:uiPriority w:val="99"/>
    <w:rsid w:val="00492D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5808">
      <w:bodyDiv w:val="1"/>
      <w:marLeft w:val="0"/>
      <w:marRight w:val="0"/>
      <w:marTop w:val="0"/>
      <w:marBottom w:val="0"/>
      <w:divBdr>
        <w:top w:val="none" w:sz="0" w:space="0" w:color="auto"/>
        <w:left w:val="none" w:sz="0" w:space="0" w:color="auto"/>
        <w:bottom w:val="none" w:sz="0" w:space="0" w:color="auto"/>
        <w:right w:val="none" w:sz="0" w:space="0" w:color="auto"/>
      </w:divBdr>
    </w:div>
    <w:div w:id="212935734">
      <w:bodyDiv w:val="1"/>
      <w:marLeft w:val="0"/>
      <w:marRight w:val="0"/>
      <w:marTop w:val="0"/>
      <w:marBottom w:val="0"/>
      <w:divBdr>
        <w:top w:val="none" w:sz="0" w:space="0" w:color="auto"/>
        <w:left w:val="none" w:sz="0" w:space="0" w:color="auto"/>
        <w:bottom w:val="none" w:sz="0" w:space="0" w:color="auto"/>
        <w:right w:val="none" w:sz="0" w:space="0" w:color="auto"/>
      </w:divBdr>
    </w:div>
    <w:div w:id="234318974">
      <w:bodyDiv w:val="1"/>
      <w:marLeft w:val="0"/>
      <w:marRight w:val="0"/>
      <w:marTop w:val="0"/>
      <w:marBottom w:val="0"/>
      <w:divBdr>
        <w:top w:val="none" w:sz="0" w:space="0" w:color="auto"/>
        <w:left w:val="none" w:sz="0" w:space="0" w:color="auto"/>
        <w:bottom w:val="none" w:sz="0" w:space="0" w:color="auto"/>
        <w:right w:val="none" w:sz="0" w:space="0" w:color="auto"/>
      </w:divBdr>
    </w:div>
    <w:div w:id="275794709">
      <w:bodyDiv w:val="1"/>
      <w:marLeft w:val="0"/>
      <w:marRight w:val="0"/>
      <w:marTop w:val="0"/>
      <w:marBottom w:val="0"/>
      <w:divBdr>
        <w:top w:val="none" w:sz="0" w:space="0" w:color="auto"/>
        <w:left w:val="none" w:sz="0" w:space="0" w:color="auto"/>
        <w:bottom w:val="none" w:sz="0" w:space="0" w:color="auto"/>
        <w:right w:val="none" w:sz="0" w:space="0" w:color="auto"/>
      </w:divBdr>
    </w:div>
    <w:div w:id="634331235">
      <w:bodyDiv w:val="1"/>
      <w:marLeft w:val="0"/>
      <w:marRight w:val="0"/>
      <w:marTop w:val="0"/>
      <w:marBottom w:val="0"/>
      <w:divBdr>
        <w:top w:val="none" w:sz="0" w:space="0" w:color="auto"/>
        <w:left w:val="none" w:sz="0" w:space="0" w:color="auto"/>
        <w:bottom w:val="none" w:sz="0" w:space="0" w:color="auto"/>
        <w:right w:val="none" w:sz="0" w:space="0" w:color="auto"/>
      </w:divBdr>
      <w:divsChild>
        <w:div w:id="1371496499">
          <w:marLeft w:val="0"/>
          <w:marRight w:val="0"/>
          <w:marTop w:val="0"/>
          <w:marBottom w:val="0"/>
          <w:divBdr>
            <w:top w:val="none" w:sz="0" w:space="0" w:color="auto"/>
            <w:left w:val="none" w:sz="0" w:space="0" w:color="auto"/>
            <w:bottom w:val="none" w:sz="0" w:space="0" w:color="auto"/>
            <w:right w:val="none" w:sz="0" w:space="0" w:color="auto"/>
          </w:divBdr>
          <w:divsChild>
            <w:div w:id="1377587882">
              <w:marLeft w:val="0"/>
              <w:marRight w:val="0"/>
              <w:marTop w:val="0"/>
              <w:marBottom w:val="0"/>
              <w:divBdr>
                <w:top w:val="none" w:sz="0" w:space="0" w:color="auto"/>
                <w:left w:val="none" w:sz="0" w:space="0" w:color="auto"/>
                <w:bottom w:val="none" w:sz="0" w:space="0" w:color="auto"/>
                <w:right w:val="none" w:sz="0" w:space="0" w:color="auto"/>
              </w:divBdr>
              <w:divsChild>
                <w:div w:id="65417752">
                  <w:marLeft w:val="0"/>
                  <w:marRight w:val="0"/>
                  <w:marTop w:val="0"/>
                  <w:marBottom w:val="0"/>
                  <w:divBdr>
                    <w:top w:val="none" w:sz="0" w:space="0" w:color="auto"/>
                    <w:left w:val="none" w:sz="0" w:space="0" w:color="auto"/>
                    <w:bottom w:val="none" w:sz="0" w:space="0" w:color="auto"/>
                    <w:right w:val="none" w:sz="0" w:space="0" w:color="auto"/>
                  </w:divBdr>
                  <w:divsChild>
                    <w:div w:id="1062409975">
                      <w:marLeft w:val="0"/>
                      <w:marRight w:val="0"/>
                      <w:marTop w:val="0"/>
                      <w:marBottom w:val="0"/>
                      <w:divBdr>
                        <w:top w:val="none" w:sz="0" w:space="0" w:color="auto"/>
                        <w:left w:val="none" w:sz="0" w:space="0" w:color="auto"/>
                        <w:bottom w:val="none" w:sz="0" w:space="0" w:color="auto"/>
                        <w:right w:val="none" w:sz="0" w:space="0" w:color="auto"/>
                      </w:divBdr>
                      <w:divsChild>
                        <w:div w:id="1361126184">
                          <w:marLeft w:val="0"/>
                          <w:marRight w:val="0"/>
                          <w:marTop w:val="0"/>
                          <w:marBottom w:val="0"/>
                          <w:divBdr>
                            <w:top w:val="none" w:sz="0" w:space="0" w:color="auto"/>
                            <w:left w:val="none" w:sz="0" w:space="0" w:color="auto"/>
                            <w:bottom w:val="none" w:sz="0" w:space="0" w:color="auto"/>
                            <w:right w:val="none" w:sz="0" w:space="0" w:color="auto"/>
                          </w:divBdr>
                          <w:divsChild>
                            <w:div w:id="96869864">
                              <w:marLeft w:val="0"/>
                              <w:marRight w:val="0"/>
                              <w:marTop w:val="0"/>
                              <w:marBottom w:val="0"/>
                              <w:divBdr>
                                <w:top w:val="none" w:sz="0" w:space="0" w:color="auto"/>
                                <w:left w:val="none" w:sz="0" w:space="0" w:color="auto"/>
                                <w:bottom w:val="single" w:sz="8" w:space="0" w:color="969696"/>
                                <w:right w:val="none" w:sz="0" w:space="0" w:color="auto"/>
                              </w:divBdr>
                              <w:divsChild>
                                <w:div w:id="531190666">
                                  <w:marLeft w:val="0"/>
                                  <w:marRight w:val="0"/>
                                  <w:marTop w:val="0"/>
                                  <w:marBottom w:val="374"/>
                                  <w:divBdr>
                                    <w:top w:val="none" w:sz="0" w:space="0" w:color="auto"/>
                                    <w:left w:val="none" w:sz="0" w:space="0" w:color="auto"/>
                                    <w:bottom w:val="none" w:sz="0" w:space="0" w:color="auto"/>
                                    <w:right w:val="none" w:sz="0" w:space="0" w:color="auto"/>
                                  </w:divBdr>
                                  <w:divsChild>
                                    <w:div w:id="418673419">
                                      <w:marLeft w:val="0"/>
                                      <w:marRight w:val="0"/>
                                      <w:marTop w:val="0"/>
                                      <w:marBottom w:val="0"/>
                                      <w:divBdr>
                                        <w:top w:val="none" w:sz="0" w:space="0" w:color="auto"/>
                                        <w:left w:val="none" w:sz="0" w:space="0" w:color="auto"/>
                                        <w:bottom w:val="none" w:sz="0" w:space="0" w:color="auto"/>
                                        <w:right w:val="none" w:sz="0" w:space="0" w:color="auto"/>
                                      </w:divBdr>
                                      <w:divsChild>
                                        <w:div w:id="13744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078110">
      <w:bodyDiv w:val="1"/>
      <w:marLeft w:val="0"/>
      <w:marRight w:val="0"/>
      <w:marTop w:val="0"/>
      <w:marBottom w:val="0"/>
      <w:divBdr>
        <w:top w:val="none" w:sz="0" w:space="0" w:color="auto"/>
        <w:left w:val="none" w:sz="0" w:space="0" w:color="auto"/>
        <w:bottom w:val="none" w:sz="0" w:space="0" w:color="auto"/>
        <w:right w:val="none" w:sz="0" w:space="0" w:color="auto"/>
      </w:divBdr>
    </w:div>
    <w:div w:id="734399157">
      <w:bodyDiv w:val="1"/>
      <w:marLeft w:val="0"/>
      <w:marRight w:val="0"/>
      <w:marTop w:val="0"/>
      <w:marBottom w:val="0"/>
      <w:divBdr>
        <w:top w:val="none" w:sz="0" w:space="0" w:color="auto"/>
        <w:left w:val="none" w:sz="0" w:space="0" w:color="auto"/>
        <w:bottom w:val="none" w:sz="0" w:space="0" w:color="auto"/>
        <w:right w:val="none" w:sz="0" w:space="0" w:color="auto"/>
      </w:divBdr>
    </w:div>
    <w:div w:id="814688534">
      <w:bodyDiv w:val="1"/>
      <w:marLeft w:val="0"/>
      <w:marRight w:val="0"/>
      <w:marTop w:val="0"/>
      <w:marBottom w:val="0"/>
      <w:divBdr>
        <w:top w:val="none" w:sz="0" w:space="0" w:color="auto"/>
        <w:left w:val="none" w:sz="0" w:space="0" w:color="auto"/>
        <w:bottom w:val="none" w:sz="0" w:space="0" w:color="auto"/>
        <w:right w:val="none" w:sz="0" w:space="0" w:color="auto"/>
      </w:divBdr>
    </w:div>
    <w:div w:id="901674339">
      <w:bodyDiv w:val="1"/>
      <w:marLeft w:val="0"/>
      <w:marRight w:val="0"/>
      <w:marTop w:val="0"/>
      <w:marBottom w:val="0"/>
      <w:divBdr>
        <w:top w:val="none" w:sz="0" w:space="0" w:color="auto"/>
        <w:left w:val="none" w:sz="0" w:space="0" w:color="auto"/>
        <w:bottom w:val="none" w:sz="0" w:space="0" w:color="auto"/>
        <w:right w:val="none" w:sz="0" w:space="0" w:color="auto"/>
      </w:divBdr>
    </w:div>
    <w:div w:id="975456253">
      <w:bodyDiv w:val="1"/>
      <w:marLeft w:val="0"/>
      <w:marRight w:val="0"/>
      <w:marTop w:val="0"/>
      <w:marBottom w:val="0"/>
      <w:divBdr>
        <w:top w:val="none" w:sz="0" w:space="0" w:color="auto"/>
        <w:left w:val="none" w:sz="0" w:space="0" w:color="auto"/>
        <w:bottom w:val="none" w:sz="0" w:space="0" w:color="auto"/>
        <w:right w:val="none" w:sz="0" w:space="0" w:color="auto"/>
      </w:divBdr>
    </w:div>
    <w:div w:id="1086849444">
      <w:bodyDiv w:val="1"/>
      <w:marLeft w:val="0"/>
      <w:marRight w:val="0"/>
      <w:marTop w:val="0"/>
      <w:marBottom w:val="0"/>
      <w:divBdr>
        <w:top w:val="none" w:sz="0" w:space="0" w:color="auto"/>
        <w:left w:val="none" w:sz="0" w:space="0" w:color="auto"/>
        <w:bottom w:val="none" w:sz="0" w:space="0" w:color="auto"/>
        <w:right w:val="none" w:sz="0" w:space="0" w:color="auto"/>
      </w:divBdr>
    </w:div>
    <w:div w:id="1169634743">
      <w:bodyDiv w:val="1"/>
      <w:marLeft w:val="0"/>
      <w:marRight w:val="0"/>
      <w:marTop w:val="0"/>
      <w:marBottom w:val="0"/>
      <w:divBdr>
        <w:top w:val="none" w:sz="0" w:space="0" w:color="auto"/>
        <w:left w:val="none" w:sz="0" w:space="0" w:color="auto"/>
        <w:bottom w:val="none" w:sz="0" w:space="0" w:color="auto"/>
        <w:right w:val="none" w:sz="0" w:space="0" w:color="auto"/>
      </w:divBdr>
    </w:div>
    <w:div w:id="1209998934">
      <w:bodyDiv w:val="1"/>
      <w:marLeft w:val="0"/>
      <w:marRight w:val="0"/>
      <w:marTop w:val="0"/>
      <w:marBottom w:val="0"/>
      <w:divBdr>
        <w:top w:val="none" w:sz="0" w:space="0" w:color="auto"/>
        <w:left w:val="none" w:sz="0" w:space="0" w:color="auto"/>
        <w:bottom w:val="none" w:sz="0" w:space="0" w:color="auto"/>
        <w:right w:val="none" w:sz="0" w:space="0" w:color="auto"/>
      </w:divBdr>
    </w:div>
    <w:div w:id="1218663894">
      <w:bodyDiv w:val="1"/>
      <w:marLeft w:val="0"/>
      <w:marRight w:val="0"/>
      <w:marTop w:val="0"/>
      <w:marBottom w:val="0"/>
      <w:divBdr>
        <w:top w:val="none" w:sz="0" w:space="0" w:color="auto"/>
        <w:left w:val="none" w:sz="0" w:space="0" w:color="auto"/>
        <w:bottom w:val="none" w:sz="0" w:space="0" w:color="auto"/>
        <w:right w:val="none" w:sz="0" w:space="0" w:color="auto"/>
      </w:divBdr>
    </w:div>
    <w:div w:id="1858151799">
      <w:bodyDiv w:val="1"/>
      <w:marLeft w:val="0"/>
      <w:marRight w:val="0"/>
      <w:marTop w:val="0"/>
      <w:marBottom w:val="0"/>
      <w:divBdr>
        <w:top w:val="none" w:sz="0" w:space="0" w:color="auto"/>
        <w:left w:val="none" w:sz="0" w:space="0" w:color="auto"/>
        <w:bottom w:val="none" w:sz="0" w:space="0" w:color="auto"/>
        <w:right w:val="none" w:sz="0" w:space="0" w:color="auto"/>
      </w:divBdr>
      <w:divsChild>
        <w:div w:id="99029166">
          <w:marLeft w:val="0"/>
          <w:marRight w:val="0"/>
          <w:marTop w:val="0"/>
          <w:marBottom w:val="0"/>
          <w:divBdr>
            <w:top w:val="none" w:sz="0" w:space="0" w:color="auto"/>
            <w:left w:val="none" w:sz="0" w:space="0" w:color="auto"/>
            <w:bottom w:val="none" w:sz="0" w:space="0" w:color="auto"/>
            <w:right w:val="none" w:sz="0" w:space="0" w:color="auto"/>
          </w:divBdr>
          <w:divsChild>
            <w:div w:id="638539842">
              <w:marLeft w:val="0"/>
              <w:marRight w:val="0"/>
              <w:marTop w:val="0"/>
              <w:marBottom w:val="0"/>
              <w:divBdr>
                <w:top w:val="none" w:sz="0" w:space="0" w:color="auto"/>
                <w:left w:val="none" w:sz="0" w:space="0" w:color="auto"/>
                <w:bottom w:val="none" w:sz="0" w:space="0" w:color="auto"/>
                <w:right w:val="none" w:sz="0" w:space="0" w:color="auto"/>
              </w:divBdr>
              <w:divsChild>
                <w:div w:id="1477453407">
                  <w:marLeft w:val="0"/>
                  <w:marRight w:val="0"/>
                  <w:marTop w:val="0"/>
                  <w:marBottom w:val="0"/>
                  <w:divBdr>
                    <w:top w:val="none" w:sz="0" w:space="0" w:color="auto"/>
                    <w:left w:val="none" w:sz="0" w:space="0" w:color="auto"/>
                    <w:bottom w:val="none" w:sz="0" w:space="0" w:color="auto"/>
                    <w:right w:val="none" w:sz="0" w:space="0" w:color="auto"/>
                  </w:divBdr>
                  <w:divsChild>
                    <w:div w:id="353193545">
                      <w:marLeft w:val="0"/>
                      <w:marRight w:val="0"/>
                      <w:marTop w:val="0"/>
                      <w:marBottom w:val="0"/>
                      <w:divBdr>
                        <w:top w:val="none" w:sz="0" w:space="0" w:color="auto"/>
                        <w:left w:val="none" w:sz="0" w:space="0" w:color="auto"/>
                        <w:bottom w:val="none" w:sz="0" w:space="0" w:color="auto"/>
                        <w:right w:val="none" w:sz="0" w:space="0" w:color="auto"/>
                      </w:divBdr>
                      <w:divsChild>
                        <w:div w:id="456872779">
                          <w:marLeft w:val="0"/>
                          <w:marRight w:val="0"/>
                          <w:marTop w:val="0"/>
                          <w:marBottom w:val="0"/>
                          <w:divBdr>
                            <w:top w:val="none" w:sz="0" w:space="0" w:color="auto"/>
                            <w:left w:val="none" w:sz="0" w:space="0" w:color="auto"/>
                            <w:bottom w:val="none" w:sz="0" w:space="0" w:color="auto"/>
                            <w:right w:val="none" w:sz="0" w:space="0" w:color="auto"/>
                          </w:divBdr>
                          <w:divsChild>
                            <w:div w:id="982349970">
                              <w:marLeft w:val="0"/>
                              <w:marRight w:val="0"/>
                              <w:marTop w:val="0"/>
                              <w:marBottom w:val="0"/>
                              <w:divBdr>
                                <w:top w:val="none" w:sz="0" w:space="0" w:color="auto"/>
                                <w:left w:val="none" w:sz="0" w:space="0" w:color="auto"/>
                                <w:bottom w:val="single" w:sz="8" w:space="0" w:color="969696"/>
                                <w:right w:val="none" w:sz="0" w:space="0" w:color="auto"/>
                              </w:divBdr>
                              <w:divsChild>
                                <w:div w:id="1199389922">
                                  <w:marLeft w:val="0"/>
                                  <w:marRight w:val="0"/>
                                  <w:marTop w:val="0"/>
                                  <w:marBottom w:val="374"/>
                                  <w:divBdr>
                                    <w:top w:val="none" w:sz="0" w:space="0" w:color="auto"/>
                                    <w:left w:val="none" w:sz="0" w:space="0" w:color="auto"/>
                                    <w:bottom w:val="none" w:sz="0" w:space="0" w:color="auto"/>
                                    <w:right w:val="none" w:sz="0" w:space="0" w:color="auto"/>
                                  </w:divBdr>
                                  <w:divsChild>
                                    <w:div w:id="1342272438">
                                      <w:marLeft w:val="0"/>
                                      <w:marRight w:val="0"/>
                                      <w:marTop w:val="0"/>
                                      <w:marBottom w:val="0"/>
                                      <w:divBdr>
                                        <w:top w:val="none" w:sz="0" w:space="0" w:color="auto"/>
                                        <w:left w:val="none" w:sz="0" w:space="0" w:color="auto"/>
                                        <w:bottom w:val="none" w:sz="0" w:space="0" w:color="auto"/>
                                        <w:right w:val="none" w:sz="0" w:space="0" w:color="auto"/>
                                      </w:divBdr>
                                      <w:divsChild>
                                        <w:div w:id="2214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12664">
      <w:bodyDiv w:val="1"/>
      <w:marLeft w:val="0"/>
      <w:marRight w:val="0"/>
      <w:marTop w:val="0"/>
      <w:marBottom w:val="0"/>
      <w:divBdr>
        <w:top w:val="none" w:sz="0" w:space="0" w:color="auto"/>
        <w:left w:val="none" w:sz="0" w:space="0" w:color="auto"/>
        <w:bottom w:val="none" w:sz="0" w:space="0" w:color="auto"/>
        <w:right w:val="none" w:sz="0" w:space="0" w:color="auto"/>
      </w:divBdr>
    </w:div>
    <w:div w:id="20402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231ec0d-190e-4ebf-88d4-6a0f7690621d"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1427E8B7EAF049B2C4E1D9F977CE73" ma:contentTypeVersion="16" ma:contentTypeDescription="Create a new document." ma:contentTypeScope="" ma:versionID="0ccddf31c86acb96ea003d8dc55db3a7">
  <xsd:schema xmlns:xsd="http://www.w3.org/2001/XMLSchema" xmlns:xs="http://www.w3.org/2001/XMLSchema" xmlns:p="http://schemas.microsoft.com/office/2006/metadata/properties" xmlns:ns1="http://schemas.microsoft.com/sharepoint/v3" xmlns:ns3="2231ec0d-190e-4ebf-88d4-6a0f7690621d" xmlns:ns4="d18986ae-82f2-4ea0-a1ec-748ed1d0afb4" targetNamespace="http://schemas.microsoft.com/office/2006/metadata/properties" ma:root="true" ma:fieldsID="0a5d49f2d52ea59b83c3d6dcbc8d4003" ns1:_="" ns3:_="" ns4:_="">
    <xsd:import namespace="http://schemas.microsoft.com/sharepoint/v3"/>
    <xsd:import namespace="2231ec0d-190e-4ebf-88d4-6a0f7690621d"/>
    <xsd:import namespace="d18986ae-82f2-4ea0-a1ec-748ed1d0afb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ec0d-190e-4ebf-88d4-6a0f76906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986ae-82f2-4ea0-a1ec-748ed1d0af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0C075-3692-42A6-9C98-17CDAB728C8C}">
  <ds:schemaRefs>
    <ds:schemaRef ds:uri="http://schemas.microsoft.com/sharepoint/v3/contenttype/forms"/>
  </ds:schemaRefs>
</ds:datastoreItem>
</file>

<file path=customXml/itemProps2.xml><?xml version="1.0" encoding="utf-8"?>
<ds:datastoreItem xmlns:ds="http://schemas.openxmlformats.org/officeDocument/2006/customXml" ds:itemID="{0BBE7E25-6DF6-485A-B21A-67BCE0DF6C8B}">
  <ds:schemaRefs>
    <ds:schemaRef ds:uri="http://schemas.microsoft.com/office/2006/metadata/properties"/>
    <ds:schemaRef ds:uri="http://schemas.microsoft.com/office/infopath/2007/PartnerControls"/>
    <ds:schemaRef ds:uri="http://schemas.microsoft.com/sharepoint/v3"/>
    <ds:schemaRef ds:uri="2231ec0d-190e-4ebf-88d4-6a0f7690621d"/>
  </ds:schemaRefs>
</ds:datastoreItem>
</file>

<file path=customXml/itemProps3.xml><?xml version="1.0" encoding="utf-8"?>
<ds:datastoreItem xmlns:ds="http://schemas.openxmlformats.org/officeDocument/2006/customXml" ds:itemID="{8691DC41-83DE-4307-8437-CC45C819776D}">
  <ds:schemaRefs>
    <ds:schemaRef ds:uri="http://schemas.openxmlformats.org/officeDocument/2006/bibliography"/>
  </ds:schemaRefs>
</ds:datastoreItem>
</file>

<file path=customXml/itemProps4.xml><?xml version="1.0" encoding="utf-8"?>
<ds:datastoreItem xmlns:ds="http://schemas.openxmlformats.org/officeDocument/2006/customXml" ds:itemID="{8B2CBF8E-3E40-48BE-8ED1-152F6879F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1ec0d-190e-4ebf-88d4-6a0f7690621d"/>
    <ds:schemaRef ds:uri="d18986ae-82f2-4ea0-a1ec-748ed1d0a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10262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IDEM</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IDEM</dc:creator>
  <cp:lastModifiedBy>Sandy Whitehead</cp:lastModifiedBy>
  <cp:revision>2</cp:revision>
  <cp:lastPrinted>2017-02-23T19:51:00Z</cp:lastPrinted>
  <dcterms:created xsi:type="dcterms:W3CDTF">2025-06-18T16:17:00Z</dcterms:created>
  <dcterms:modified xsi:type="dcterms:W3CDTF">2025-06-18T16:17:00Z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0x010100681427E8B7EAF049B2C4E1D9F977CE73</vt:lpwstr>
  </property>
</Properties>
</file>